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E7588" w14:textId="77777777" w:rsidR="00122FF6" w:rsidRDefault="00913311" w:rsidP="00084B53">
      <w:pPr>
        <w:pStyle w:val="DokumentTittel"/>
        <w:jc w:val="center"/>
        <w:rPr>
          <w:rFonts w:eastAsiaTheme="minorHAnsi"/>
          <w:color w:val="000000"/>
          <w:sz w:val="21"/>
        </w:rPr>
      </w:pPr>
      <w:bookmarkStart w:id="0" w:name="_Hlk110790717"/>
      <w:r w:rsidRPr="00913311">
        <w:rPr>
          <w:rFonts w:eastAsiaTheme="minorHAnsi"/>
          <w:color w:val="000000"/>
          <w:sz w:val="21"/>
        </w:rPr>
        <w:t>Databehandleravtale</w:t>
      </w:r>
    </w:p>
    <w:p w14:paraId="77D83AAD" w14:textId="77777777" w:rsidR="00B97580" w:rsidRDefault="00B97580" w:rsidP="00847093">
      <w:pPr>
        <w:pStyle w:val="Brdtekst"/>
        <w:spacing w:before="144"/>
      </w:pPr>
    </w:p>
    <w:p w14:paraId="37EFA8C4" w14:textId="76D22B68" w:rsidR="00913311" w:rsidRPr="00913311" w:rsidRDefault="00913311" w:rsidP="00847093">
      <w:pPr>
        <w:pStyle w:val="Brdtekst"/>
        <w:spacing w:before="144"/>
      </w:pPr>
      <w:r w:rsidRPr="00913311">
        <w:t xml:space="preserve">Denne </w:t>
      </w:r>
      <w:r w:rsidR="006F1653">
        <w:rPr>
          <w:b/>
        </w:rPr>
        <w:t>Databehandlera</w:t>
      </w:r>
      <w:r w:rsidR="00EE0C36" w:rsidRPr="00EE0C36">
        <w:rPr>
          <w:b/>
        </w:rPr>
        <w:t>vtalen</w:t>
      </w:r>
      <w:r w:rsidRPr="00913311">
        <w:t xml:space="preserve"> er inngått </w:t>
      </w:r>
      <w:r w:rsidR="004E00F2" w:rsidRPr="00C04902">
        <w:rPr>
          <w:highlight w:val="lightGray"/>
        </w:rPr>
        <w:t>[dato]</w:t>
      </w:r>
      <w:r w:rsidRPr="00913311">
        <w:t xml:space="preserve"> mellom:</w:t>
      </w:r>
    </w:p>
    <w:p w14:paraId="002A3030" w14:textId="2B2FECEA" w:rsidR="00913311" w:rsidRPr="00913311" w:rsidRDefault="00096FB3" w:rsidP="00407920">
      <w:pPr>
        <w:pStyle w:val="Brdtekst"/>
        <w:numPr>
          <w:ilvl w:val="0"/>
          <w:numId w:val="2"/>
        </w:numPr>
        <w:spacing w:before="144"/>
      </w:pPr>
      <w:r w:rsidRPr="00096FB3">
        <w:t xml:space="preserve">Elvia AS, Org.nr 980 489 698 </w:t>
      </w:r>
      <w:r w:rsidR="006C21D4">
        <w:t>("</w:t>
      </w:r>
      <w:r w:rsidR="006C21D4">
        <w:rPr>
          <w:b/>
        </w:rPr>
        <w:t>Behandlingsansvarlig</w:t>
      </w:r>
      <w:r w:rsidR="00EE0C36">
        <w:t>"</w:t>
      </w:r>
      <w:r w:rsidR="006C21D4">
        <w:t xml:space="preserve">); </w:t>
      </w:r>
      <w:r w:rsidR="00913311" w:rsidRPr="00913311">
        <w:t>og</w:t>
      </w:r>
    </w:p>
    <w:p w14:paraId="6D8751C4" w14:textId="1A28A1F0" w:rsidR="00913311" w:rsidRPr="00096FB3" w:rsidRDefault="001B6269" w:rsidP="00407920">
      <w:pPr>
        <w:pStyle w:val="Brdtekst"/>
        <w:numPr>
          <w:ilvl w:val="0"/>
          <w:numId w:val="2"/>
        </w:numPr>
        <w:spacing w:before="144"/>
        <w:rPr>
          <w:lang w:val="en-US"/>
        </w:rPr>
      </w:pPr>
      <w:sdt>
        <w:sdtPr>
          <w:rPr>
            <w:bCs/>
          </w:rPr>
          <w:alias w:val="ptcPart2Name"/>
          <w:tag w:val="ptcPart2Name"/>
          <w:id w:val="-420955178"/>
          <w:placeholder>
            <w:docPart w:val="1DD4ABE0EDBF42FB95684900B87004B7"/>
          </w:placeholder>
        </w:sdtPr>
        <w:sdtEndPr/>
        <w:sdtContent>
          <w:r w:rsidR="00096FB3" w:rsidRPr="00096FB3">
            <w:rPr>
              <w:szCs w:val="18"/>
              <w:lang w:val="en-US"/>
            </w:rPr>
            <w:t>&lt;COMPANYNAME, Org.nr</w:t>
          </w:r>
          <w:r w:rsidR="00096FB3" w:rsidRPr="00096FB3">
            <w:rPr>
              <w:lang w:val="en-US"/>
            </w:rPr>
            <w:t xml:space="preserve"> </w:t>
          </w:r>
          <w:r w:rsidR="00096FB3" w:rsidRPr="00096FB3">
            <w:rPr>
              <w:szCs w:val="18"/>
              <w:lang w:val="en-US"/>
            </w:rPr>
            <w:t>&lt;COMPANYNUMBER</w:t>
          </w:r>
        </w:sdtContent>
      </w:sdt>
      <w:r w:rsidR="00096FB3" w:rsidRPr="00096FB3">
        <w:rPr>
          <w:bCs/>
          <w:lang w:val="en-US"/>
        </w:rPr>
        <w:t xml:space="preserve"> </w:t>
      </w:r>
      <w:r w:rsidR="006C21D4" w:rsidRPr="00096FB3">
        <w:rPr>
          <w:lang w:val="en-US"/>
        </w:rPr>
        <w:t>("</w:t>
      </w:r>
      <w:r w:rsidR="006C21D4" w:rsidRPr="00096FB3">
        <w:rPr>
          <w:b/>
          <w:lang w:val="en-US"/>
        </w:rPr>
        <w:t>Databehandler</w:t>
      </w:r>
      <w:r w:rsidR="00EE0C36" w:rsidRPr="00096FB3">
        <w:rPr>
          <w:lang w:val="en-US"/>
        </w:rPr>
        <w:t>"</w:t>
      </w:r>
      <w:r w:rsidR="004E00F2" w:rsidRPr="00096FB3">
        <w:rPr>
          <w:lang w:val="en-US"/>
        </w:rPr>
        <w:t>)</w:t>
      </w:r>
      <w:r w:rsidR="005D61B8" w:rsidRPr="00096FB3">
        <w:rPr>
          <w:lang w:val="en-US"/>
        </w:rPr>
        <w:t>,</w:t>
      </w:r>
    </w:p>
    <w:p w14:paraId="7B58AC1C" w14:textId="4657E117" w:rsidR="005D61B8" w:rsidRDefault="005D61B8" w:rsidP="005D61B8">
      <w:pPr>
        <w:pStyle w:val="Brdtekst"/>
        <w:spacing w:before="144"/>
      </w:pPr>
      <w:r>
        <w:t xml:space="preserve">heretter hver for seg også referert til som </w:t>
      </w:r>
      <w:r w:rsidR="008103D8">
        <w:t>"</w:t>
      </w:r>
      <w:r w:rsidRPr="008103D8">
        <w:rPr>
          <w:b/>
        </w:rPr>
        <w:t>Part</w:t>
      </w:r>
      <w:r w:rsidR="008103D8">
        <w:t>"</w:t>
      </w:r>
      <w:r>
        <w:t xml:space="preserve">, og samlet som </w:t>
      </w:r>
      <w:r w:rsidR="00BC0FBD">
        <w:t>"</w:t>
      </w:r>
      <w:r w:rsidRPr="00BC0FBD">
        <w:rPr>
          <w:b/>
        </w:rPr>
        <w:t>Partene</w:t>
      </w:r>
      <w:r w:rsidR="00BC0FBD">
        <w:t>"</w:t>
      </w:r>
      <w:r>
        <w:t xml:space="preserve">. </w:t>
      </w:r>
    </w:p>
    <w:p w14:paraId="1C427761" w14:textId="7278F531" w:rsidR="00B764C3" w:rsidRDefault="00B764C3" w:rsidP="00B764C3">
      <w:pPr>
        <w:pStyle w:val="Brdtekst"/>
        <w:spacing w:before="144"/>
      </w:pPr>
      <w:r>
        <w:t xml:space="preserve">Denne </w:t>
      </w:r>
      <w:r w:rsidR="005C5C5B">
        <w:t>Databehandlera</w:t>
      </w:r>
      <w:r>
        <w:t>vtalen består av denne generelle avtaleteksten og følgende Bilag:</w:t>
      </w:r>
    </w:p>
    <w:p w14:paraId="3CEA8068" w14:textId="2016F9B2" w:rsidR="00B764C3" w:rsidRDefault="00B764C3" w:rsidP="00407920">
      <w:pPr>
        <w:pStyle w:val="Brdtekst"/>
        <w:numPr>
          <w:ilvl w:val="0"/>
          <w:numId w:val="6"/>
        </w:numPr>
        <w:spacing w:before="144"/>
      </w:pPr>
      <w:r>
        <w:t xml:space="preserve">Bilag A: </w:t>
      </w:r>
      <w:r w:rsidRPr="00B764C3">
        <w:t xml:space="preserve">Opplysninger om behandlingen </w:t>
      </w:r>
    </w:p>
    <w:p w14:paraId="29113208" w14:textId="64699FC7" w:rsidR="00B764C3" w:rsidRDefault="00B764C3" w:rsidP="00407920">
      <w:pPr>
        <w:pStyle w:val="Brdtekst"/>
        <w:numPr>
          <w:ilvl w:val="0"/>
          <w:numId w:val="6"/>
        </w:numPr>
        <w:spacing w:before="144"/>
      </w:pPr>
      <w:r>
        <w:t>Bilag B:</w:t>
      </w:r>
      <w:r w:rsidRPr="00B764C3">
        <w:t xml:space="preserve"> Liste over godkjente </w:t>
      </w:r>
      <w:r w:rsidR="0022325F">
        <w:t>U</w:t>
      </w:r>
      <w:r w:rsidRPr="00B764C3">
        <w:t>nder</w:t>
      </w:r>
      <w:r w:rsidR="0022325F">
        <w:t>-</w:t>
      </w:r>
      <w:r w:rsidR="006239A4">
        <w:t>D</w:t>
      </w:r>
      <w:r w:rsidRPr="00B764C3">
        <w:t>atabehandlere</w:t>
      </w:r>
    </w:p>
    <w:p w14:paraId="346305F9" w14:textId="21B35C67" w:rsidR="00B764C3" w:rsidRPr="00913311" w:rsidRDefault="00B764C3" w:rsidP="00407920">
      <w:pPr>
        <w:pStyle w:val="Brdtekst"/>
        <w:numPr>
          <w:ilvl w:val="0"/>
          <w:numId w:val="6"/>
        </w:numPr>
        <w:spacing w:before="144"/>
      </w:pPr>
      <w:r>
        <w:t xml:space="preserve">Bilag C: </w:t>
      </w:r>
      <w:bookmarkStart w:id="1" w:name="_Hlk110803122"/>
      <w:bookmarkStart w:id="2" w:name="_Hlk110803592"/>
      <w:r w:rsidR="00E47F79">
        <w:t>T</w:t>
      </w:r>
      <w:r w:rsidR="00E47F79" w:rsidRPr="00E47F79">
        <w:t xml:space="preserve">ekniske og organisatoriske </w:t>
      </w:r>
      <w:r w:rsidR="00E47F79">
        <w:t>s</w:t>
      </w:r>
      <w:r w:rsidRPr="00B764C3">
        <w:t>ikkerhetstiltak</w:t>
      </w:r>
      <w:bookmarkEnd w:id="1"/>
    </w:p>
    <w:bookmarkEnd w:id="2"/>
    <w:p w14:paraId="13CFA995" w14:textId="77777777" w:rsidR="00B873D7" w:rsidRDefault="00416BCF" w:rsidP="00416BCF">
      <w:pPr>
        <w:pStyle w:val="Overskrift1"/>
        <w:rPr>
          <w:rStyle w:val="BrdtekstTegn"/>
        </w:rPr>
      </w:pPr>
      <w:r>
        <w:rPr>
          <w:rStyle w:val="BrdtekstTegn"/>
        </w:rPr>
        <w:t>Innledning</w:t>
      </w:r>
    </w:p>
    <w:p w14:paraId="20A972E7" w14:textId="49177DDB" w:rsidR="00E32B12" w:rsidRDefault="005D61B8" w:rsidP="00D959B8">
      <w:pPr>
        <w:pStyle w:val="Brdtekst"/>
      </w:pPr>
      <w:r>
        <w:t xml:space="preserve">Denne </w:t>
      </w:r>
      <w:r w:rsidR="00AF524E">
        <w:t>Databehandlera</w:t>
      </w:r>
      <w:r w:rsidR="00EE0C36">
        <w:t>vtale</w:t>
      </w:r>
      <w:r w:rsidR="008103D8">
        <w:t xml:space="preserve">n regulerer Partenes rettigheter og forpliktelser i henhold til </w:t>
      </w:r>
      <w:r w:rsidR="00453C67">
        <w:t>Forordning (EU) 20</w:t>
      </w:r>
      <w:r w:rsidR="00410A58">
        <w:t>1</w:t>
      </w:r>
      <w:r w:rsidR="00453C67">
        <w:t>6/679 av 27. april 2016 om</w:t>
      </w:r>
      <w:r w:rsidR="008103D8">
        <w:t xml:space="preserve"> vern av fysiske personer i forbindelse med behandling av personopplysninger og om fri</w:t>
      </w:r>
      <w:r w:rsidR="00453C67">
        <w:t xml:space="preserve"> utveksling av slike opplysninger samt om oppheving av direktiv 95/46/EF ("</w:t>
      </w:r>
      <w:r w:rsidR="00453C67" w:rsidRPr="00453C67">
        <w:rPr>
          <w:b/>
        </w:rPr>
        <w:t>GDPR</w:t>
      </w:r>
      <w:r w:rsidR="00453C67">
        <w:t xml:space="preserve">"), og norske lov som gjennomfører </w:t>
      </w:r>
      <w:r w:rsidR="00E47F79">
        <w:t>og supple</w:t>
      </w:r>
      <w:r w:rsidR="00A50895">
        <w:t xml:space="preserve">rer </w:t>
      </w:r>
      <w:r w:rsidR="00453C67">
        <w:t>GDPR (heretter samlet "</w:t>
      </w:r>
      <w:r w:rsidR="00453C67" w:rsidRPr="00453C67">
        <w:rPr>
          <w:b/>
        </w:rPr>
        <w:t>Personvernlovgivningen</w:t>
      </w:r>
      <w:r w:rsidR="00453C67">
        <w:t>").</w:t>
      </w:r>
    </w:p>
    <w:p w14:paraId="1FA9BD1F" w14:textId="5CBE481A" w:rsidR="00D36768" w:rsidRDefault="003D729C" w:rsidP="00085BFD">
      <w:pPr>
        <w:pStyle w:val="Brdtekst"/>
      </w:pPr>
      <w:r>
        <w:t xml:space="preserve">I denne </w:t>
      </w:r>
      <w:r w:rsidR="00EE0C36">
        <w:t>Avtale</w:t>
      </w:r>
      <w:r>
        <w:t>n skal "</w:t>
      </w:r>
      <w:r w:rsidR="00D10066">
        <w:rPr>
          <w:b/>
        </w:rPr>
        <w:t>p</w:t>
      </w:r>
      <w:r w:rsidRPr="00085BFD">
        <w:rPr>
          <w:b/>
        </w:rPr>
        <w:t>ersonopplysning</w:t>
      </w:r>
      <w:r>
        <w:t>", "</w:t>
      </w:r>
      <w:r w:rsidR="00D10066">
        <w:rPr>
          <w:b/>
        </w:rPr>
        <w:t>b</w:t>
      </w:r>
      <w:r w:rsidRPr="00085BFD">
        <w:rPr>
          <w:b/>
        </w:rPr>
        <w:t>ehandlingsansvarlig</w:t>
      </w:r>
      <w:r>
        <w:t>", "</w:t>
      </w:r>
      <w:r w:rsidR="00D10066">
        <w:rPr>
          <w:b/>
        </w:rPr>
        <w:t>d</w:t>
      </w:r>
      <w:r w:rsidRPr="00085BFD">
        <w:rPr>
          <w:b/>
        </w:rPr>
        <w:t>atabehandler</w:t>
      </w:r>
      <w:r>
        <w:t>", den "</w:t>
      </w:r>
      <w:r w:rsidR="00D10066">
        <w:rPr>
          <w:b/>
        </w:rPr>
        <w:t>r</w:t>
      </w:r>
      <w:r w:rsidRPr="00085BFD">
        <w:rPr>
          <w:b/>
        </w:rPr>
        <w:t>egistrerte</w:t>
      </w:r>
      <w:r>
        <w:t>", "</w:t>
      </w:r>
      <w:r w:rsidR="00D10066">
        <w:rPr>
          <w:b/>
        </w:rPr>
        <w:t>b</w:t>
      </w:r>
      <w:r w:rsidRPr="00085BFD">
        <w:rPr>
          <w:b/>
        </w:rPr>
        <w:t>ehandling</w:t>
      </w:r>
      <w:r>
        <w:t>", "</w:t>
      </w:r>
      <w:r w:rsidR="00D10066">
        <w:rPr>
          <w:b/>
        </w:rPr>
        <w:t>b</w:t>
      </w:r>
      <w:r w:rsidRPr="00085BFD">
        <w:rPr>
          <w:b/>
        </w:rPr>
        <w:t>rudd</w:t>
      </w:r>
      <w:r w:rsidR="00AE2BB5">
        <w:rPr>
          <w:b/>
        </w:rPr>
        <w:t xml:space="preserve"> på p</w:t>
      </w:r>
      <w:r w:rsidRPr="00085BFD">
        <w:rPr>
          <w:b/>
        </w:rPr>
        <w:t>ersonopplysningssikkerhet</w:t>
      </w:r>
      <w:r>
        <w:t>"</w:t>
      </w:r>
      <w:r w:rsidR="00085BFD">
        <w:t xml:space="preserve"> og "</w:t>
      </w:r>
      <w:r w:rsidR="00D10066">
        <w:rPr>
          <w:b/>
        </w:rPr>
        <w:t>t</w:t>
      </w:r>
      <w:r w:rsidR="00085BFD" w:rsidRPr="00085BFD">
        <w:rPr>
          <w:b/>
        </w:rPr>
        <w:t>ilsynsmyndighet</w:t>
      </w:r>
      <w:r w:rsidR="00085BFD">
        <w:t>", forstås på samme måte som etter Personvernlovgivningen.</w:t>
      </w:r>
      <w:r w:rsidR="00D36768">
        <w:t xml:space="preserve"> </w:t>
      </w:r>
    </w:p>
    <w:p w14:paraId="4DC90063" w14:textId="77777777" w:rsidR="00085BFD" w:rsidRPr="003D729C" w:rsidRDefault="00085BFD" w:rsidP="00085BFD">
      <w:pPr>
        <w:pStyle w:val="Overskrift1"/>
        <w:rPr>
          <w:lang w:val="en-GB"/>
        </w:rPr>
      </w:pPr>
      <w:bookmarkStart w:id="3" w:name="_Ref503483712"/>
      <w:r>
        <w:rPr>
          <w:lang w:val="en-GB"/>
        </w:rPr>
        <w:t>Formål og behandlingsaktiviteter</w:t>
      </w:r>
      <w:bookmarkEnd w:id="3"/>
    </w:p>
    <w:p w14:paraId="61497E88" w14:textId="56AC2E48" w:rsidR="00022F09" w:rsidRDefault="00687634" w:rsidP="00176D46">
      <w:pPr>
        <w:pStyle w:val="Brdtekst"/>
        <w:spacing w:line="276" w:lineRule="auto"/>
        <w:rPr>
          <w:strike/>
          <w:szCs w:val="18"/>
        </w:rPr>
      </w:pPr>
      <w:r w:rsidRPr="001D0CED">
        <w:t>Databehandler vil i forbindelse med</w:t>
      </w:r>
      <w:r w:rsidR="00096FB3">
        <w:t xml:space="preserve"> </w:t>
      </w:r>
      <w:r w:rsidR="00096FB3" w:rsidRPr="004964CF">
        <w:rPr>
          <w:b/>
          <w:highlight w:val="yellow"/>
        </w:rPr>
        <w:t>&lt;CONTRACTDESCRIPTION</w:t>
      </w:r>
      <w:r w:rsidR="00096FB3" w:rsidRPr="001D0CED">
        <w:t xml:space="preserve">  </w:t>
      </w:r>
      <w:r w:rsidRPr="001D0CED">
        <w:t>(</w:t>
      </w:r>
      <w:r w:rsidR="00022F09" w:rsidRPr="001D0CED">
        <w:t>"</w:t>
      </w:r>
      <w:r w:rsidRPr="001D0CED">
        <w:rPr>
          <w:b/>
          <w:bCs/>
        </w:rPr>
        <w:t>Hovedavtalen</w:t>
      </w:r>
      <w:r w:rsidR="00022F09" w:rsidRPr="001D0CED">
        <w:t>"</w:t>
      </w:r>
      <w:r w:rsidRPr="001D0CED">
        <w:t>) behandle personopplysninger på vegne av Behandlingsansvarlig.</w:t>
      </w:r>
      <w:r w:rsidR="00022F09" w:rsidRPr="00022F09">
        <w:t xml:space="preserve"> </w:t>
      </w:r>
      <w:r w:rsidR="00F81250">
        <w:t>Ved</w:t>
      </w:r>
      <w:r w:rsidR="00022F09" w:rsidRPr="001D0CED">
        <w:t xml:space="preserve"> motstrid mellom Hovedavtalen og denne </w:t>
      </w:r>
      <w:r w:rsidR="002E412F" w:rsidRPr="001D0CED">
        <w:t>Databehandlera</w:t>
      </w:r>
      <w:r w:rsidR="00022F09" w:rsidRPr="001D0CED">
        <w:t xml:space="preserve">vtalen, skal </w:t>
      </w:r>
      <w:r w:rsidR="002E412F" w:rsidRPr="001D0CED">
        <w:t>Databehandleravtalen</w:t>
      </w:r>
      <w:r w:rsidR="00022F09" w:rsidRPr="001D0CED">
        <w:t xml:space="preserve"> ha forrang</w:t>
      </w:r>
      <w:r w:rsidR="00F81250">
        <w:t>, dersom motstriden gjelder</w:t>
      </w:r>
      <w:r w:rsidR="00022F09" w:rsidRPr="001D0CED">
        <w:t xml:space="preserve"> forhold </w:t>
      </w:r>
      <w:r w:rsidR="00A50895">
        <w:t>vedrørende</w:t>
      </w:r>
      <w:r w:rsidR="00022F09" w:rsidRPr="001D0CED">
        <w:t xml:space="preserve"> behandling av</w:t>
      </w:r>
      <w:r w:rsidR="00F81250">
        <w:t xml:space="preserve"> personopplysninger</w:t>
      </w:r>
      <w:r w:rsidR="00022F09" w:rsidRPr="001D0CED">
        <w:t xml:space="preserve">. </w:t>
      </w:r>
    </w:p>
    <w:p w14:paraId="15582BA7" w14:textId="4E7BC4DB" w:rsidR="00552004" w:rsidRPr="00176D46" w:rsidRDefault="00022F09" w:rsidP="00FF57B4">
      <w:pPr>
        <w:pStyle w:val="Brdtekst"/>
        <w:spacing w:line="276" w:lineRule="auto"/>
        <w:rPr>
          <w:strike/>
          <w:szCs w:val="18"/>
        </w:rPr>
      </w:pPr>
      <w:r w:rsidRPr="00022F09">
        <w:rPr>
          <w:szCs w:val="18"/>
        </w:rPr>
        <w:t xml:space="preserve">Kategoriene </w:t>
      </w:r>
      <w:r w:rsidR="008D119E">
        <w:rPr>
          <w:szCs w:val="18"/>
        </w:rPr>
        <w:t xml:space="preserve">av </w:t>
      </w:r>
      <w:r w:rsidRPr="00022F09">
        <w:rPr>
          <w:szCs w:val="18"/>
        </w:rPr>
        <w:t xml:space="preserve">personopplysninger og registrerte, aktuelle behandlingsaktiviteter, samt formålet og arten av behandlingen som gjennomføres på vegne av den Behandlingsansvarlige er nærmere beskrevet i Bilag </w:t>
      </w:r>
      <w:r>
        <w:rPr>
          <w:szCs w:val="18"/>
        </w:rPr>
        <w:t>A</w:t>
      </w:r>
      <w:r w:rsidR="00F81250">
        <w:rPr>
          <w:szCs w:val="18"/>
        </w:rPr>
        <w:t xml:space="preserve"> (Opplysninger om behandlingen) til denne Databehandleravtalen</w:t>
      </w:r>
      <w:r w:rsidRPr="00022F09">
        <w:rPr>
          <w:szCs w:val="18"/>
        </w:rPr>
        <w:t>.</w:t>
      </w:r>
      <w:r w:rsidR="00552004" w:rsidRPr="00176D46">
        <w:rPr>
          <w:strike/>
          <w:szCs w:val="18"/>
        </w:rPr>
        <w:t xml:space="preserve"> </w:t>
      </w:r>
    </w:p>
    <w:p w14:paraId="7F9EA45C" w14:textId="7023AECE" w:rsidR="00301BC5" w:rsidRPr="00176D46" w:rsidRDefault="00BF0766" w:rsidP="00FF57B4">
      <w:pPr>
        <w:pStyle w:val="Brdtekst"/>
        <w:spacing w:line="276" w:lineRule="auto"/>
        <w:rPr>
          <w:szCs w:val="18"/>
        </w:rPr>
      </w:pPr>
      <w:r w:rsidRPr="00176D46">
        <w:rPr>
          <w:szCs w:val="18"/>
        </w:rPr>
        <w:t>Databehandleren skal ikke behandle, bruke, oppdatere, lagre eller endre</w:t>
      </w:r>
      <w:r w:rsidR="00B4519F" w:rsidRPr="00176D46">
        <w:rPr>
          <w:szCs w:val="18"/>
        </w:rPr>
        <w:t xml:space="preserve"> personopplysningene</w:t>
      </w:r>
      <w:r w:rsidR="00176D46" w:rsidRPr="00176D46">
        <w:rPr>
          <w:szCs w:val="18"/>
        </w:rPr>
        <w:t xml:space="preserve"> </w:t>
      </w:r>
      <w:r w:rsidR="00DD2A99">
        <w:rPr>
          <w:szCs w:val="18"/>
        </w:rPr>
        <w:t>omfattet</w:t>
      </w:r>
      <w:r w:rsidR="00176D46" w:rsidRPr="00176D46">
        <w:rPr>
          <w:szCs w:val="18"/>
        </w:rPr>
        <w:t xml:space="preserve"> av denne </w:t>
      </w:r>
      <w:r w:rsidR="002E412F">
        <w:rPr>
          <w:szCs w:val="18"/>
        </w:rPr>
        <w:t>Databehandlera</w:t>
      </w:r>
      <w:r w:rsidR="00176D46" w:rsidRPr="00176D46">
        <w:rPr>
          <w:szCs w:val="18"/>
        </w:rPr>
        <w:t>vtalen</w:t>
      </w:r>
      <w:r w:rsidR="00B4519F" w:rsidRPr="00176D46">
        <w:rPr>
          <w:szCs w:val="18"/>
        </w:rPr>
        <w:t xml:space="preserve"> i større utstrekning eller til andre formål enn det som er nødvendig for at Databehandleren skal kunne oppfylle sine forpliktelser etter </w:t>
      </w:r>
      <w:r w:rsidR="001D0CED">
        <w:rPr>
          <w:szCs w:val="18"/>
        </w:rPr>
        <w:t xml:space="preserve">denne Databehandleravtalen, </w:t>
      </w:r>
      <w:r w:rsidR="002E412F">
        <w:rPr>
          <w:szCs w:val="18"/>
        </w:rPr>
        <w:t>Hoveda</w:t>
      </w:r>
      <w:r w:rsidR="007F2B57" w:rsidRPr="00176D46">
        <w:rPr>
          <w:szCs w:val="18"/>
        </w:rPr>
        <w:t>vtale</w:t>
      </w:r>
      <w:r w:rsidR="00B4519F" w:rsidRPr="00176D46">
        <w:rPr>
          <w:szCs w:val="18"/>
        </w:rPr>
        <w:t xml:space="preserve">n og Personvernlovgivningen. </w:t>
      </w:r>
      <w:r w:rsidRPr="00176D46">
        <w:rPr>
          <w:szCs w:val="18"/>
        </w:rPr>
        <w:t xml:space="preserve">Databehandleren kan ikke bruke </w:t>
      </w:r>
      <w:r w:rsidR="001C41E5" w:rsidRPr="00176D46">
        <w:rPr>
          <w:szCs w:val="18"/>
        </w:rPr>
        <w:t>disse personopplysningene til andre formål uten den Behandlingsa</w:t>
      </w:r>
      <w:r w:rsidR="006F1653" w:rsidRPr="00176D46">
        <w:rPr>
          <w:szCs w:val="18"/>
        </w:rPr>
        <w:t>nsvarliges skriftlige samtykke.</w:t>
      </w:r>
    </w:p>
    <w:p w14:paraId="1CA5F672" w14:textId="530333FC" w:rsidR="007A1FEF" w:rsidRDefault="007A1FEF" w:rsidP="007A1FEF">
      <w:pPr>
        <w:pStyle w:val="Overskrift1"/>
      </w:pPr>
      <w:r>
        <w:lastRenderedPageBreak/>
        <w:t>Krav til behandlingen</w:t>
      </w:r>
    </w:p>
    <w:p w14:paraId="3CEE3445" w14:textId="03B00B9D" w:rsidR="00023E96" w:rsidRPr="00023E96" w:rsidRDefault="00023E96" w:rsidP="00FF57B4">
      <w:pPr>
        <w:pStyle w:val="Overskrift2"/>
      </w:pPr>
      <w:r>
        <w:t>Generelle krav</w:t>
      </w:r>
    </w:p>
    <w:p w14:paraId="06386DEE" w14:textId="437EC5AE" w:rsidR="007A1FEF" w:rsidRDefault="00486501" w:rsidP="007A1FEF">
      <w:pPr>
        <w:pStyle w:val="Brdtekst"/>
      </w:pPr>
      <w:r>
        <w:t xml:space="preserve">Databehandleren skal kun behandle personopplysninger i samsvar med </w:t>
      </w:r>
      <w:r w:rsidR="002E412F">
        <w:t>Hoveda</w:t>
      </w:r>
      <w:r w:rsidR="00A64023">
        <w:t xml:space="preserve">vtalen, </w:t>
      </w:r>
      <w:r w:rsidR="006F1653">
        <w:t>Databehandlera</w:t>
      </w:r>
      <w:r w:rsidR="00EE0C36">
        <w:t>vtale</w:t>
      </w:r>
      <w:r>
        <w:t>n, den Behandlingsansvarliges</w:t>
      </w:r>
      <w:r w:rsidR="00886CF4">
        <w:t xml:space="preserve"> </w:t>
      </w:r>
      <w:r>
        <w:t>instrukser og Personvernlovgivningen</w:t>
      </w:r>
      <w:r w:rsidR="00886CF4">
        <w:t xml:space="preserve">, </w:t>
      </w:r>
      <w:r w:rsidR="00886CF4" w:rsidRPr="00836337">
        <w:t xml:space="preserve">og </w:t>
      </w:r>
      <w:r w:rsidR="00886CF4">
        <w:t>skal ikke behandle personopplysningene for andre formål</w:t>
      </w:r>
      <w:r>
        <w:t xml:space="preserve">. </w:t>
      </w:r>
    </w:p>
    <w:p w14:paraId="29261768" w14:textId="77CEE6B6" w:rsidR="00E1208D" w:rsidRDefault="00C52285" w:rsidP="007A1FEF">
      <w:pPr>
        <w:pStyle w:val="Brdtekst"/>
      </w:pPr>
      <w:r>
        <w:t>De</w:t>
      </w:r>
      <w:r w:rsidR="00E1208D">
        <w:t>n</w:t>
      </w:r>
      <w:r>
        <w:t xml:space="preserve"> foregående begrensningen gjelder imidlertid ikke i den utstrekning</w:t>
      </w:r>
      <w:r w:rsidR="00910A12">
        <w:t xml:space="preserve"> Databehandleren etter EU-/EØS-medlemstatenes lovgivning er forpliktet til å behandle personopplysningene på en annen måte. Der</w:t>
      </w:r>
      <w:r w:rsidR="00711C68">
        <w:t>som en slik forpliktelse oppstår</w:t>
      </w:r>
      <w:r w:rsidR="00910A12">
        <w:t>, skal Databehandleren umiddelbart varsle den Behandlingsansvarlige om dette, med mindre et slik varsel vil være lovstridig</w:t>
      </w:r>
      <w:r w:rsidR="00E1208D">
        <w:t>, jf. GDPR artikkel 28 nr. 3 bokstav a</w:t>
      </w:r>
      <w:r w:rsidR="00910A12">
        <w:t xml:space="preserve">. </w:t>
      </w:r>
    </w:p>
    <w:p w14:paraId="7E911C41" w14:textId="41A63925" w:rsidR="007E3202" w:rsidRDefault="00E1208D" w:rsidP="007A1FEF">
      <w:pPr>
        <w:pStyle w:val="Brdtekst"/>
      </w:pPr>
      <w:r w:rsidRPr="00BD1830">
        <w:t>Derso</w:t>
      </w:r>
      <w:r>
        <w:t>m den Behandlingsansvarliges instrukser, etter Databehandlerens</w:t>
      </w:r>
      <w:r w:rsidRPr="00BD1830">
        <w:t xml:space="preserve"> mening, er i strid me</w:t>
      </w:r>
      <w:r>
        <w:t>d Personvernlovgivningen</w:t>
      </w:r>
      <w:r w:rsidRPr="00BD1830">
        <w:t xml:space="preserve"> eller annen lovgivning</w:t>
      </w:r>
      <w:r>
        <w:t xml:space="preserve"> vedrørende personvern, </w:t>
      </w:r>
      <w:r w:rsidRPr="00BD1830">
        <w:t xml:space="preserve">skal </w:t>
      </w:r>
      <w:r>
        <w:t>Databehandleren informere den Behandlingsansvarlige</w:t>
      </w:r>
      <w:r w:rsidRPr="00BD1830">
        <w:t xml:space="preserve"> om dette</w:t>
      </w:r>
      <w:r w:rsidR="00DD2A99">
        <w:t xml:space="preserve"> uten ugrunnet opphold</w:t>
      </w:r>
      <w:r>
        <w:t>, jf. GDPR artikkel 28 nr. 3 siste punkt.</w:t>
      </w:r>
    </w:p>
    <w:p w14:paraId="0AFA4B50" w14:textId="5077491A" w:rsidR="00AB31D0" w:rsidRDefault="00AB31D0" w:rsidP="007A1FEF">
      <w:pPr>
        <w:pStyle w:val="Brdtekst"/>
      </w:pPr>
      <w:r>
        <w:t xml:space="preserve">Databehandleren skal sørge for at det </w:t>
      </w:r>
      <w:r w:rsidR="00302A1E">
        <w:t xml:space="preserve">gjennomføres </w:t>
      </w:r>
      <w:r>
        <w:t>egnede tiltak,</w:t>
      </w:r>
      <w:r w:rsidR="00302A1E">
        <w:t xml:space="preserve"> for å sikre</w:t>
      </w:r>
      <w:r>
        <w:t xml:space="preserve"> at behandlingen av personopplysninger kun utføres i samsvar med Personvernlovgivningens krav til </w:t>
      </w:r>
      <w:r w:rsidRPr="0098384C">
        <w:rPr>
          <w:i/>
        </w:rPr>
        <w:t>konfidensialitet</w:t>
      </w:r>
      <w:r>
        <w:t xml:space="preserve"> (dvs.</w:t>
      </w:r>
      <w:r w:rsidR="00F70102">
        <w:t xml:space="preserve"> at det ikke gis uautorisert innsyn i personopplysninger),</w:t>
      </w:r>
      <w:r>
        <w:t xml:space="preserve"> </w:t>
      </w:r>
      <w:r w:rsidRPr="0098384C">
        <w:rPr>
          <w:i/>
        </w:rPr>
        <w:t>integritet</w:t>
      </w:r>
      <w:r w:rsidR="00F70102">
        <w:t xml:space="preserve"> (dvs. at det ikke utføres uautorisert endring av personopplysninger)</w:t>
      </w:r>
      <w:r>
        <w:t xml:space="preserve"> og </w:t>
      </w:r>
      <w:r w:rsidRPr="0098384C">
        <w:rPr>
          <w:i/>
        </w:rPr>
        <w:t>tilgjengelighet</w:t>
      </w:r>
      <w:r w:rsidR="00F70102">
        <w:t xml:space="preserve"> (dvs. at det sikres tilgang til personopplysninger hvor tilgjengelighet er nødvendig).</w:t>
      </w:r>
    </w:p>
    <w:p w14:paraId="07AC1CEC" w14:textId="1CB3DA45" w:rsidR="00F70102" w:rsidRDefault="001A1A61" w:rsidP="007A1FEF">
      <w:pPr>
        <w:pStyle w:val="Brdtekst"/>
      </w:pPr>
      <w:r>
        <w:t>Med mindre annet er avtalt, skal alle personopplysninger Databehandleren mottar</w:t>
      </w:r>
      <w:r w:rsidR="00F3758C">
        <w:t>, samler inn eller på annen måte behandler</w:t>
      </w:r>
      <w:r>
        <w:t xml:space="preserve"> i henhold til </w:t>
      </w:r>
      <w:r w:rsidR="006F1653">
        <w:t>Databehandlera</w:t>
      </w:r>
      <w:r w:rsidR="00EE0C36">
        <w:t>vtale</w:t>
      </w:r>
      <w:r>
        <w:t xml:space="preserve">n behandles konfidensielt. Denne taushetsplikten skal også gjelde etter </w:t>
      </w:r>
      <w:r w:rsidR="006F1653">
        <w:t>Databehandlera</w:t>
      </w:r>
      <w:r w:rsidR="00EE0C36">
        <w:t>vtale</w:t>
      </w:r>
      <w:r>
        <w:t>ns opphør.</w:t>
      </w:r>
    </w:p>
    <w:p w14:paraId="026C944F" w14:textId="2C6DD7E3" w:rsidR="00023E96" w:rsidRDefault="00023E96" w:rsidP="00FF57B4">
      <w:pPr>
        <w:pStyle w:val="Overskrift2"/>
      </w:pPr>
      <w:bookmarkStart w:id="4" w:name="_Ref110792563"/>
      <w:r>
        <w:t xml:space="preserve">Overføring av personopplysninger til </w:t>
      </w:r>
      <w:r w:rsidR="00B81159">
        <w:t>T</w:t>
      </w:r>
      <w:r>
        <w:t>redje</w:t>
      </w:r>
      <w:r w:rsidR="00B81159">
        <w:t>land</w:t>
      </w:r>
      <w:bookmarkEnd w:id="4"/>
    </w:p>
    <w:p w14:paraId="2939884F" w14:textId="37F2FA3F" w:rsidR="00B81159" w:rsidRDefault="00010215" w:rsidP="007A1FEF">
      <w:pPr>
        <w:pStyle w:val="Brdtekst"/>
      </w:pPr>
      <w:r w:rsidRPr="00695C89">
        <w:t>Med m</w:t>
      </w:r>
      <w:r w:rsidR="00CF19D3" w:rsidRPr="00695C89">
        <w:t>indre det aktuelle landet av EU-k</w:t>
      </w:r>
      <w:r w:rsidRPr="00695C89">
        <w:t>ommisjonen anerkjennes som et land som sikrer et tilstrekkelig beskyttelsesnivå etter Personvernlovgivningen, skal Databehandleren</w:t>
      </w:r>
      <w:r w:rsidR="00B1347D" w:rsidRPr="00695C89">
        <w:t xml:space="preserve"> </w:t>
      </w:r>
      <w:r w:rsidR="005857F5" w:rsidRPr="00695C89">
        <w:t xml:space="preserve">ikke </w:t>
      </w:r>
      <w:r w:rsidR="00B1347D" w:rsidRPr="00695C89">
        <w:t xml:space="preserve">overføre </w:t>
      </w:r>
      <w:r w:rsidR="008C5428" w:rsidRPr="00695C89">
        <w:t>personopplysninger til land utenfor EØS</w:t>
      </w:r>
      <w:r w:rsidR="007B228E">
        <w:t xml:space="preserve"> ("</w:t>
      </w:r>
      <w:r w:rsidR="00B81159" w:rsidRPr="00DE1A67">
        <w:rPr>
          <w:b/>
          <w:bCs/>
        </w:rPr>
        <w:t>T</w:t>
      </w:r>
      <w:r w:rsidR="007B228E" w:rsidRPr="007B228E">
        <w:rPr>
          <w:b/>
          <w:bCs/>
        </w:rPr>
        <w:t>redjeland</w:t>
      </w:r>
      <w:r w:rsidR="007B228E">
        <w:t>")</w:t>
      </w:r>
      <w:r w:rsidRPr="00695C89">
        <w:t xml:space="preserve"> uten den Behandlingsansvarliges skriftlige forhåndssamtykke. </w:t>
      </w:r>
      <w:r w:rsidR="00B81159">
        <w:t>Med overføring til Tredjeland menes også fjerntilgang til personopplysninger fra Tredjeland</w:t>
      </w:r>
      <w:r w:rsidRPr="00695C89">
        <w:t>.</w:t>
      </w:r>
      <w:r w:rsidR="00CF19D3" w:rsidRPr="00695C89">
        <w:t xml:space="preserve"> </w:t>
      </w:r>
    </w:p>
    <w:p w14:paraId="1E6505E2" w14:textId="1508A72E" w:rsidR="00CF37E0" w:rsidRDefault="00B81159" w:rsidP="00CF37E0">
      <w:pPr>
        <w:pStyle w:val="Brdtekst"/>
      </w:pPr>
      <w:r>
        <w:t xml:space="preserve">Dersom den Behandlingsansvarlige gir et slikt samtykke, </w:t>
      </w:r>
      <w:r w:rsidR="00D052C6">
        <w:t xml:space="preserve">er Databehandleren ansvarlig for å sørge for at overføringen til Tredjeland utføres i samsvar med kravene i GDPR kapittel V, herunder (men ikke begrenset til) at overføringer skjer med et gyldig overføringsgrunnlag. </w:t>
      </w:r>
      <w:r w:rsidR="00CF37E0">
        <w:t xml:space="preserve">Databehandleren skal dokumentere tiltakene Databehandleren har gjennomført for å overholde forpliktelsene i dette punkt </w:t>
      </w:r>
      <w:r w:rsidR="00CF37E0">
        <w:fldChar w:fldCharType="begin"/>
      </w:r>
      <w:r w:rsidR="00CF37E0">
        <w:instrText xml:space="preserve"> REF _Ref110792563 \r \h </w:instrText>
      </w:r>
      <w:r w:rsidR="00CF37E0">
        <w:fldChar w:fldCharType="separate"/>
      </w:r>
      <w:r w:rsidR="00CF37E0">
        <w:t>3.2</w:t>
      </w:r>
      <w:r w:rsidR="00CF37E0">
        <w:fldChar w:fldCharType="end"/>
      </w:r>
      <w:r w:rsidR="00CF37E0">
        <w:t>. Denne dokumentasjonen skal utformes i samsvar med Det europeiske personvernrådet og Datatilsynets anbefalinger og retningslinjer. Dokumentasjonen skal</w:t>
      </w:r>
      <w:r w:rsidR="00B57BC0">
        <w:t xml:space="preserve">, på anmodning, gjøres tilgjengelig </w:t>
      </w:r>
      <w:r w:rsidR="00CF37E0">
        <w:t>for den Behandlingsansvarlige.</w:t>
      </w:r>
    </w:p>
    <w:p w14:paraId="5585A5A9" w14:textId="3E9F48C9" w:rsidR="00775BA9" w:rsidRDefault="004E7605" w:rsidP="007A1FEF">
      <w:pPr>
        <w:pStyle w:val="Brdtekst"/>
      </w:pPr>
      <w:r>
        <w:t xml:space="preserve"> </w:t>
      </w:r>
      <w:r w:rsidR="001A1A61" w:rsidRPr="001A1A61">
        <w:t xml:space="preserve"> </w:t>
      </w:r>
    </w:p>
    <w:p w14:paraId="38A5C5E4" w14:textId="74021035" w:rsidR="000800EA" w:rsidRDefault="000800EA" w:rsidP="00FF57B4">
      <w:pPr>
        <w:pStyle w:val="Overskrift2"/>
      </w:pPr>
      <w:r>
        <w:t>Krav til personell</w:t>
      </w:r>
    </w:p>
    <w:p w14:paraId="254F1E21" w14:textId="45BB1FDA" w:rsidR="00775BA9" w:rsidRPr="00CF19D3" w:rsidRDefault="00775BA9" w:rsidP="007A1FEF">
      <w:pPr>
        <w:pStyle w:val="Brdtekst"/>
      </w:pPr>
      <w:r w:rsidRPr="00CF19D3">
        <w:t>Databehandleren skal sørge for at personopplysninger kun behandles av personell som er:</w:t>
      </w:r>
    </w:p>
    <w:p w14:paraId="39CE06A2" w14:textId="63014761" w:rsidR="008647E1" w:rsidRPr="00CF19D3" w:rsidRDefault="008647E1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 w:rsidRPr="00CF19D3">
        <w:t xml:space="preserve">Kjent med Personvernlovgivningens krav og Databehandlerens forpliktelser etter </w:t>
      </w:r>
      <w:r w:rsidR="001F4386">
        <w:t>Databehandlera</w:t>
      </w:r>
      <w:r w:rsidR="00EE0C36" w:rsidRPr="00CF19D3">
        <w:t>vtale</w:t>
      </w:r>
      <w:r w:rsidRPr="00CF19D3">
        <w:t>n;</w:t>
      </w:r>
    </w:p>
    <w:p w14:paraId="2A76F73D" w14:textId="7115E20A" w:rsidR="008647E1" w:rsidRPr="00CF19D3" w:rsidRDefault="008647E1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 w:rsidRPr="00CF19D3">
        <w:t>Regelmessig opplært til å håndtere og beskytte personopplysninger;</w:t>
      </w:r>
    </w:p>
    <w:p w14:paraId="16153A37" w14:textId="55B02299" w:rsidR="008647E1" w:rsidRPr="00CF19D3" w:rsidRDefault="008647E1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 w:rsidRPr="00CF19D3">
        <w:lastRenderedPageBreak/>
        <w:t xml:space="preserve">Autorisert til å behandle personopplysninger, og da kun i henhold til </w:t>
      </w:r>
      <w:r w:rsidR="001F4386">
        <w:t>Databehandlera</w:t>
      </w:r>
      <w:r w:rsidR="00EE0C36" w:rsidRPr="00CF19D3">
        <w:t>vtale</w:t>
      </w:r>
      <w:r w:rsidRPr="00CF19D3">
        <w:t>ns formål</w:t>
      </w:r>
      <w:r w:rsidR="00A50895">
        <w:t xml:space="preserve"> </w:t>
      </w:r>
      <w:bookmarkStart w:id="5" w:name="_Hlk110803517"/>
      <w:r w:rsidR="00A50895">
        <w:t>og på "need-to-know"-</w:t>
      </w:r>
      <w:r w:rsidR="008B5229">
        <w:t>basis</w:t>
      </w:r>
      <w:bookmarkEnd w:id="5"/>
      <w:r w:rsidRPr="00CF19D3">
        <w:t>;</w:t>
      </w:r>
      <w:r w:rsidR="00A50895">
        <w:t xml:space="preserve"> og</w:t>
      </w:r>
      <w:r w:rsidR="00C82E07" w:rsidRPr="00CF19D3">
        <w:t xml:space="preserve"> </w:t>
      </w:r>
    </w:p>
    <w:p w14:paraId="220EAE60" w14:textId="03987DCF" w:rsidR="00383DC7" w:rsidRPr="00CF19D3" w:rsidRDefault="008647E1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 w:rsidRPr="00CF19D3">
        <w:t>Underlagt enten lovpålagt eller avtalemessig taushetsplikt</w:t>
      </w:r>
      <w:r w:rsidR="00CF37E0">
        <w:t>, jf. GDPR artikkel 28 nr. 3 bokstav b</w:t>
      </w:r>
      <w:r w:rsidR="00A50895">
        <w:t>.</w:t>
      </w:r>
    </w:p>
    <w:p w14:paraId="457AF4E1" w14:textId="341B0CC4" w:rsidR="00C82E07" w:rsidRDefault="00C82E07" w:rsidP="00C82E07">
      <w:pPr>
        <w:pStyle w:val="Overskrift1"/>
      </w:pPr>
      <w:r>
        <w:t>Sikkerhet</w:t>
      </w:r>
    </w:p>
    <w:p w14:paraId="78B8ABB0" w14:textId="5F9F77DF" w:rsidR="00F53803" w:rsidRPr="00F53803" w:rsidRDefault="00F53803" w:rsidP="00F53803">
      <w:pPr>
        <w:pStyle w:val="Overskrift2"/>
      </w:pPr>
      <w:bookmarkStart w:id="6" w:name="_Ref503489692"/>
      <w:r>
        <w:t>Informasjonssikkerhet ved behandling av personopplysninger</w:t>
      </w:r>
      <w:bookmarkEnd w:id="6"/>
    </w:p>
    <w:p w14:paraId="7543D65E" w14:textId="36C18493" w:rsidR="00B77DFA" w:rsidRDefault="00B77DFA" w:rsidP="00F53803">
      <w:pPr>
        <w:pStyle w:val="Brdtekst"/>
      </w:pPr>
      <w:r>
        <w:t xml:space="preserve">Databehandleren skal </w:t>
      </w:r>
      <w:r w:rsidR="009D3715">
        <w:t xml:space="preserve">i samsvar med GDPR artikkel 32 </w:t>
      </w:r>
      <w:r w:rsidR="004E7605">
        <w:t>gjennomføre</w:t>
      </w:r>
      <w:r w:rsidR="004E7605" w:rsidRPr="00F53803">
        <w:t xml:space="preserve"> </w:t>
      </w:r>
      <w:r w:rsidR="00F53803" w:rsidRPr="00F53803">
        <w:t>egnede tekniske og organisatoriske tiltak for å oppnå et til</w:t>
      </w:r>
      <w:r w:rsidR="00F53803">
        <w:t>strekkelig sikkerhetsnivå ved behandlingen av p</w:t>
      </w:r>
      <w:r w:rsidR="00E51CF2">
        <w:t xml:space="preserve">ersonopplysningene, herunder for å beskytte personopplysningene mot </w:t>
      </w:r>
      <w:r w:rsidR="00384B99">
        <w:t>utilsiktet</w:t>
      </w:r>
      <w:r w:rsidR="00E51CF2">
        <w:t xml:space="preserve"> eller ulovlig tilintetgjøring, tap, endring eller </w:t>
      </w:r>
      <w:r w:rsidR="00384B99">
        <w:t>uautorisert</w:t>
      </w:r>
      <w:r w:rsidR="00E51CF2">
        <w:t xml:space="preserve"> </w:t>
      </w:r>
      <w:r w:rsidR="00384B99">
        <w:t>utlevering</w:t>
      </w:r>
      <w:r w:rsidR="00E51CF2">
        <w:t xml:space="preserve"> av eller tilgang til personopplysninger</w:t>
      </w:r>
      <w:r w:rsidR="00384B99">
        <w:t>, og ethvert annet brudd på personopplysningssikkerheten</w:t>
      </w:r>
      <w:r w:rsidR="007A18EF">
        <w:t>.</w:t>
      </w:r>
      <w:r w:rsidR="00384B99">
        <w:t xml:space="preserve"> </w:t>
      </w:r>
    </w:p>
    <w:p w14:paraId="4C9BD5F8" w14:textId="3907BF96" w:rsidR="00F53803" w:rsidRDefault="0059246F" w:rsidP="00F53803">
      <w:pPr>
        <w:pStyle w:val="Brdtekst"/>
      </w:pPr>
      <w:r>
        <w:t>Omfanget av</w:t>
      </w:r>
      <w:r w:rsidR="00F53803" w:rsidRPr="00F53803">
        <w:t xml:space="preserve"> tiltak</w:t>
      </w:r>
      <w:r>
        <w:t>ene beskrevet under punkt ovenfor, skal</w:t>
      </w:r>
      <w:r w:rsidR="00F53803" w:rsidRPr="00F53803">
        <w:t xml:space="preserve"> bedømmes ut fra den tekniske</w:t>
      </w:r>
      <w:r w:rsidR="00F53803">
        <w:t xml:space="preserve"> utviklingen, implementeringskostnadene, behandlingens art, omfang, formål og sammenhengen den utføres i, samt risiko. Eksempel på slike tiltak er blant annet:</w:t>
      </w:r>
    </w:p>
    <w:p w14:paraId="116C6E4D" w14:textId="1F0F8B67" w:rsidR="00F53803" w:rsidRPr="00F53803" w:rsidRDefault="00F53803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>
        <w:t>P</w:t>
      </w:r>
      <w:r w:rsidRPr="00F53803">
        <w:t>se</w:t>
      </w:r>
      <w:r>
        <w:t>udonymisering og kryptering av personopplysningene;</w:t>
      </w:r>
    </w:p>
    <w:p w14:paraId="07D04656" w14:textId="372E3627" w:rsidR="00F53803" w:rsidRPr="00F53803" w:rsidRDefault="004E7605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>
        <w:t>Tiltak som sikrer e</w:t>
      </w:r>
      <w:r w:rsidR="00F53803" w:rsidRPr="00F53803">
        <w:t>vne</w:t>
      </w:r>
      <w:r>
        <w:t>n</w:t>
      </w:r>
      <w:r w:rsidR="00F53803" w:rsidRPr="00F53803">
        <w:t xml:space="preserve"> til å </w:t>
      </w:r>
      <w:r>
        <w:t>bevare</w:t>
      </w:r>
      <w:r w:rsidR="00F53803" w:rsidRPr="00F53803">
        <w:t xml:space="preserve"> vedvarende fortrolighet, integritet, tilgjengelighet og robusthet i behandlingssystemene og –tjeneste</w:t>
      </w:r>
      <w:r w:rsidR="00F53803">
        <w:t>ne;</w:t>
      </w:r>
    </w:p>
    <w:p w14:paraId="5C26F3DC" w14:textId="02E04B37" w:rsidR="00F53803" w:rsidRPr="00F53803" w:rsidRDefault="004E7605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 w:rsidRPr="004E7605">
        <w:t xml:space="preserve">Tiltak som sikrer </w:t>
      </w:r>
      <w:r>
        <w:t>e</w:t>
      </w:r>
      <w:r w:rsidR="00F53803" w:rsidRPr="00F53803">
        <w:t>vne</w:t>
      </w:r>
      <w:r>
        <w:t>n</w:t>
      </w:r>
      <w:r w:rsidR="00F53803" w:rsidRPr="00F53803">
        <w:t xml:space="preserve"> til å gjenopprette tilgjengeligheten og tilgangen til </w:t>
      </w:r>
      <w:r w:rsidR="00CF118A">
        <w:t>p</w:t>
      </w:r>
      <w:r w:rsidR="00F53803" w:rsidRPr="00F53803">
        <w:t>ersonopplysningene i rett tid dersom det oppstår e</w:t>
      </w:r>
      <w:r w:rsidR="00CF118A">
        <w:t>n fysisk eller teknisk hendelse; og</w:t>
      </w:r>
    </w:p>
    <w:p w14:paraId="305807F2" w14:textId="03CE7639" w:rsidR="00F53803" w:rsidRDefault="00CF118A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>
        <w:t>E</w:t>
      </w:r>
      <w:r w:rsidR="00F53803" w:rsidRPr="00F53803">
        <w:t>n prosess for regelmessig testing, analysering og vurdering av hvor effektive behandlingens tekniske og organisatoriske sikkerhetstiltak er.</w:t>
      </w:r>
    </w:p>
    <w:p w14:paraId="7BEB1D66" w14:textId="39E76B5D" w:rsidR="007A18EF" w:rsidRDefault="007A18EF" w:rsidP="007A18EF">
      <w:pPr>
        <w:pStyle w:val="Brdtekst"/>
      </w:pPr>
      <w:r>
        <w:t>Databehandleren skal i tillegg gjennomføre sikkerhetstiltak</w:t>
      </w:r>
      <w:r w:rsidR="00DE1A67">
        <w:t>ene</w:t>
      </w:r>
      <w:r>
        <w:t xml:space="preserve"> nærmere beskrevet i Bilag C (</w:t>
      </w:r>
      <w:r w:rsidR="008B5229" w:rsidRPr="008B5229">
        <w:t>Tekniske og organisatoriske sikkerhetstiltak</w:t>
      </w:r>
      <w:r>
        <w:t xml:space="preserve">) til denne Databehandleravtalen. </w:t>
      </w:r>
    </w:p>
    <w:p w14:paraId="3CA1C560" w14:textId="49DB4D70" w:rsidR="006A6112" w:rsidRPr="00FF57B4" w:rsidRDefault="0059246F" w:rsidP="0059246F">
      <w:pPr>
        <w:pStyle w:val="Brdtekst"/>
      </w:pPr>
      <w:r>
        <w:t xml:space="preserve">Databehandleren skal dokumentere sikkerhetstiltakene og rutinene som Databehandleren har </w:t>
      </w:r>
      <w:r w:rsidR="00266350">
        <w:t>gjennomført</w:t>
      </w:r>
      <w:r>
        <w:t xml:space="preserve"> for å overholde forpliktelsene i dette punkt </w:t>
      </w:r>
      <w:r>
        <w:fldChar w:fldCharType="begin"/>
      </w:r>
      <w:r>
        <w:instrText xml:space="preserve"> REF _Ref503489692 \r \h </w:instrText>
      </w:r>
      <w:r>
        <w:fldChar w:fldCharType="separate"/>
      </w:r>
      <w:r>
        <w:t>4.1</w:t>
      </w:r>
      <w:r>
        <w:fldChar w:fldCharType="end"/>
      </w:r>
      <w:r w:rsidR="00760E2B">
        <w:t>. Dokumentasjonen skal være tilgjengelig for den Behandlingsansvarlige, ved den Behandlingsansvarliges anmodning.</w:t>
      </w:r>
    </w:p>
    <w:p w14:paraId="4ED43CAC" w14:textId="24E19B6B" w:rsidR="00F53803" w:rsidRDefault="00CF118A" w:rsidP="00CF118A">
      <w:pPr>
        <w:pStyle w:val="Overskrift2"/>
      </w:pPr>
      <w:r>
        <w:t>Brudd på personopplysningssikkerhet</w:t>
      </w:r>
    </w:p>
    <w:p w14:paraId="35717527" w14:textId="77777777" w:rsidR="009B6E71" w:rsidRDefault="00F53803" w:rsidP="00F53803">
      <w:pPr>
        <w:pStyle w:val="Brdtekst"/>
      </w:pPr>
      <w:r>
        <w:t xml:space="preserve">Dersom det forekommer et brudd på sikkerheten som fører til utilsiktet eller ulovlig tilintetgjøring, tap, endring, ulovlig </w:t>
      </w:r>
      <w:r w:rsidR="00CF118A">
        <w:t>spredning av eller tilgang til p</w:t>
      </w:r>
      <w:r>
        <w:t xml:space="preserve">ersonopplysningene, </w:t>
      </w:r>
      <w:r w:rsidR="00CF118A">
        <w:t>skal Databehandleren umiddelbart og senest innen 24 timer</w:t>
      </w:r>
      <w:r>
        <w:t xml:space="preserve"> varsle </w:t>
      </w:r>
      <w:r w:rsidR="00CF118A">
        <w:t xml:space="preserve">den </w:t>
      </w:r>
      <w:r>
        <w:t>Behandlingsansvarlig</w:t>
      </w:r>
      <w:r w:rsidR="00CF118A">
        <w:t>e</w:t>
      </w:r>
      <w:r>
        <w:t xml:space="preserve"> og gi nødvendig informasjon og bistand slik at</w:t>
      </w:r>
      <w:r w:rsidR="00CF118A">
        <w:t xml:space="preserve"> den</w:t>
      </w:r>
      <w:r>
        <w:t xml:space="preserve"> Behandlingsansvarlig</w:t>
      </w:r>
      <w:r w:rsidR="00CF118A">
        <w:t>e</w:t>
      </w:r>
      <w:r>
        <w:t xml:space="preserve"> kan oppfylle sine rapporteringsplikter</w:t>
      </w:r>
      <w:r w:rsidR="00CF118A">
        <w:t xml:space="preserve"> etter Personvernlovgivningen</w:t>
      </w:r>
      <w:r w:rsidR="009B6E71">
        <w:t xml:space="preserve"> (se GDPR artikkel 4 nr. 12 og GDPR artikkel 33 nr. 2)</w:t>
      </w:r>
      <w:r w:rsidR="00CF118A">
        <w:t xml:space="preserve">. </w:t>
      </w:r>
    </w:p>
    <w:p w14:paraId="2EE44C5E" w14:textId="37FB0EBF" w:rsidR="00F53803" w:rsidRDefault="00F53803" w:rsidP="00F53803">
      <w:pPr>
        <w:pStyle w:val="Brdtekst"/>
      </w:pPr>
      <w:r>
        <w:t>Databehandler</w:t>
      </w:r>
      <w:r w:rsidR="00CF118A">
        <w:t>en</w:t>
      </w:r>
      <w:r>
        <w:t xml:space="preserve"> skal videre iverksette nødvendige tiltak for å begrense virkningen av</w:t>
      </w:r>
      <w:r w:rsidR="00485F47">
        <w:t>, og rette</w:t>
      </w:r>
      <w:r>
        <w:t xml:space="preserve"> sikkerhetsbruddet.</w:t>
      </w:r>
    </w:p>
    <w:p w14:paraId="4EA0F054" w14:textId="2CAD917B" w:rsidR="00CF118A" w:rsidRDefault="006F6D79" w:rsidP="00EC47DC">
      <w:pPr>
        <w:pStyle w:val="Overskrift1"/>
      </w:pPr>
      <w:r>
        <w:t>V</w:t>
      </w:r>
      <w:r w:rsidR="00EC47DC">
        <w:t>urdering av Personvernkonsekvenser</w:t>
      </w:r>
    </w:p>
    <w:p w14:paraId="094231F6" w14:textId="40987D43" w:rsidR="00EC47DC" w:rsidRPr="00EC47DC" w:rsidRDefault="00EC47DC" w:rsidP="00EC47DC">
      <w:pPr>
        <w:pStyle w:val="Brdtekst"/>
      </w:pPr>
      <w:r w:rsidRPr="00EC47DC">
        <w:t>Dersom Databehandler</w:t>
      </w:r>
      <w:r>
        <w:t>en</w:t>
      </w:r>
      <w:r w:rsidRPr="00EC47DC">
        <w:t xml:space="preserve"> er eller blir op</w:t>
      </w:r>
      <w:r>
        <w:t>pmerksom på at behandlingen av p</w:t>
      </w:r>
      <w:r w:rsidRPr="00EC47DC">
        <w:t>ersonopplysningene vi</w:t>
      </w:r>
      <w:r>
        <w:t>l medføre en høy risiko for de r</w:t>
      </w:r>
      <w:r w:rsidRPr="00EC47DC">
        <w:t>egistrertes personvern, skal Databehandler</w:t>
      </w:r>
      <w:r>
        <w:t>en</w:t>
      </w:r>
      <w:r w:rsidRPr="00EC47DC">
        <w:t xml:space="preserve"> uten unødig opphold informere</w:t>
      </w:r>
      <w:r>
        <w:t xml:space="preserve"> den</w:t>
      </w:r>
      <w:r w:rsidRPr="00EC47DC">
        <w:t xml:space="preserve"> Behandlingsansvarlig</w:t>
      </w:r>
      <w:r w:rsidR="00461622">
        <w:t>e</w:t>
      </w:r>
      <w:r w:rsidRPr="00EC47DC">
        <w:t xml:space="preserve"> om dette og gi nødvendig bistand slik at</w:t>
      </w:r>
      <w:r w:rsidR="00461622">
        <w:t xml:space="preserve"> den</w:t>
      </w:r>
      <w:r w:rsidRPr="00EC47DC">
        <w:t xml:space="preserve"> </w:t>
      </w:r>
      <w:r w:rsidRPr="00EC47DC">
        <w:lastRenderedPageBreak/>
        <w:t>Behandlingsansvarlig</w:t>
      </w:r>
      <w:r w:rsidR="00461622">
        <w:t>e</w:t>
      </w:r>
      <w:r w:rsidRPr="00EC47DC">
        <w:t xml:space="preserve"> kan gjennomføre en vurdering av personvernkonsekvensene, samt rådføre seg med den relevante tilsynsmyndigheten om nødvendig</w:t>
      </w:r>
      <w:r w:rsidR="00485F47">
        <w:t xml:space="preserve"> (se GDPR artikkel 35 og artikkel 36)</w:t>
      </w:r>
      <w:r w:rsidRPr="00EC47DC">
        <w:t>.</w:t>
      </w:r>
    </w:p>
    <w:p w14:paraId="08A9130C" w14:textId="4BF0B9A6" w:rsidR="002B62A5" w:rsidRDefault="00093141" w:rsidP="000F3D8D">
      <w:pPr>
        <w:pStyle w:val="Overskrift1"/>
      </w:pPr>
      <w:r>
        <w:t>Samarbeid med den behandlingsansvarlige og tilsynsmyndigheten</w:t>
      </w:r>
      <w:r w:rsidR="00F96A5D">
        <w:t>e</w:t>
      </w:r>
    </w:p>
    <w:p w14:paraId="53FE663F" w14:textId="01349CC3" w:rsidR="00093141" w:rsidRDefault="00093141" w:rsidP="00093141">
      <w:pPr>
        <w:pStyle w:val="Brdtekst"/>
      </w:pPr>
      <w:r w:rsidRPr="00687B23">
        <w:t>Databehandleren skal</w:t>
      </w:r>
      <w:r w:rsidR="00A23C41" w:rsidRPr="00687B23">
        <w:t xml:space="preserve"> for egen regning</w:t>
      </w:r>
      <w:r w:rsidRPr="00687B23">
        <w:t xml:space="preserve"> bistå</w:t>
      </w:r>
      <w:r w:rsidR="003847CD" w:rsidRPr="00687B23">
        <w:t>, inkludert ved hjelp av egnede tekniske og organisatoriske tiltak,</w:t>
      </w:r>
      <w:r w:rsidRPr="00687B23">
        <w:t xml:space="preserve"> </w:t>
      </w:r>
      <w:r w:rsidR="003847CD" w:rsidRPr="00687B23">
        <w:t xml:space="preserve">den Behandlingsansvarlige med å svare på og gjennomføre (i) enhver henvendelse fra den registrerte vedrørende </w:t>
      </w:r>
      <w:r w:rsidR="00AC0E3E" w:rsidRPr="00687B23">
        <w:t xml:space="preserve">den registreres rettigheter etter </w:t>
      </w:r>
      <w:r w:rsidR="00485F47">
        <w:t>GDPR kapittel III</w:t>
      </w:r>
      <w:r w:rsidR="00AC0E3E" w:rsidRPr="00687B23">
        <w:t xml:space="preserve"> (inkludert men ikke begrenset til den registrertes rett til innsyn, korrigering, begrensning,</w:t>
      </w:r>
      <w:r w:rsidR="00BB162D" w:rsidRPr="00687B23">
        <w:t xml:space="preserve"> innsigelse,</w:t>
      </w:r>
      <w:r w:rsidR="00AC0E3E" w:rsidRPr="00687B23">
        <w:t xml:space="preserve"> sletting og </w:t>
      </w:r>
      <w:r w:rsidR="00BB162D" w:rsidRPr="00687B23">
        <w:t xml:space="preserve">dataportabilitet); samt (ii) enhver annen henvendelse fra den registrerte, tilsynsmyndigheter og andre tredjeparter vedrørende behandling av personopplysninger. Dersom en slik henvendelse, klage eller annen kommunikasjon blir sendt direkte til Databehandleren, </w:t>
      </w:r>
      <w:r w:rsidR="004E42D9" w:rsidRPr="00687B23">
        <w:t xml:space="preserve">skal Databehandleren </w:t>
      </w:r>
      <w:r w:rsidR="001212B2">
        <w:t>uten ugrunnet opphold videreformidle henvendelsen til</w:t>
      </w:r>
      <w:r w:rsidR="004E42D9" w:rsidRPr="00687B23">
        <w:t xml:space="preserve"> den Behandlingsvarlige </w:t>
      </w:r>
      <w:r w:rsidR="001212B2">
        <w:t xml:space="preserve">og </w:t>
      </w:r>
      <w:r w:rsidR="001212B2" w:rsidRPr="00687B23">
        <w:t xml:space="preserve">informere </w:t>
      </w:r>
      <w:r w:rsidR="004E42D9" w:rsidRPr="00687B23">
        <w:t>om alle forhold ved henvendelsen/klagen.</w:t>
      </w:r>
      <w:r w:rsidR="004E42D9">
        <w:t xml:space="preserve"> </w:t>
      </w:r>
    </w:p>
    <w:p w14:paraId="41559B6F" w14:textId="5050B253" w:rsidR="004E42D9" w:rsidRDefault="00DA1E31" w:rsidP="00093141">
      <w:pPr>
        <w:pStyle w:val="Brdtekst"/>
      </w:pPr>
      <w:r>
        <w:t xml:space="preserve">Databehandleren skal håndtere henvendelser fra Behandlingsansvarlig knyttet til Databehandlerens behandling av personopplysninger, uten ugrunnet opphold. </w:t>
      </w:r>
      <w:r w:rsidR="005834A3">
        <w:t xml:space="preserve">Databehandleren skal videre til enhver tid kunne fremvise dokumentasjon som viser at Databehandleren oppfyller Personvernlovgivningens krav. </w:t>
      </w:r>
    </w:p>
    <w:p w14:paraId="0365E064" w14:textId="5DA90DBE" w:rsidR="00794FF7" w:rsidRDefault="00704441" w:rsidP="00704441">
      <w:pPr>
        <w:pStyle w:val="Overskrift1"/>
      </w:pPr>
      <w:r>
        <w:t>Innsyn og revisjon</w:t>
      </w:r>
    </w:p>
    <w:p w14:paraId="34453257" w14:textId="5A6E87FB" w:rsidR="00704441" w:rsidRDefault="00704441" w:rsidP="00704441">
      <w:pPr>
        <w:pStyle w:val="Brdtekst"/>
      </w:pPr>
      <w:r>
        <w:t xml:space="preserve">Databehandleren skal etablere, holde vedlike og kunne dokumentere tilstrekkelige internkontrollrutiner vedrørende Databehandlerens behandling av personopplysninger </w:t>
      </w:r>
      <w:r w:rsidR="00DB26E3">
        <w:t>under</w:t>
      </w:r>
      <w:r>
        <w:t xml:space="preserve"> </w:t>
      </w:r>
      <w:r w:rsidR="00DE1A67">
        <w:t>denne Databehandlera</w:t>
      </w:r>
      <w:r w:rsidR="00EE0C36">
        <w:t>vtale</w:t>
      </w:r>
      <w:r>
        <w:t xml:space="preserve">n, i henhold til Personvernlovgivningen eller som påkrevet av den Behandlingsansvarlige. </w:t>
      </w:r>
      <w:r w:rsidR="00E5119B">
        <w:t>Databehandleren skal også etablere og holde vedlike en oversikt/protokoll over behandlingsaktiviteter den foretar på vegne av den Behandlingsansvarlige</w:t>
      </w:r>
      <w:r w:rsidR="006E3443">
        <w:t>, jf. GDPR artikkel 30 nr. 2</w:t>
      </w:r>
      <w:r w:rsidR="00E5119B">
        <w:t>.</w:t>
      </w:r>
    </w:p>
    <w:p w14:paraId="2795D769" w14:textId="5D63894A" w:rsidR="004349D2" w:rsidRDefault="00D67662" w:rsidP="00704441">
      <w:pPr>
        <w:pStyle w:val="Brdtekst"/>
      </w:pPr>
      <w:r>
        <w:t xml:space="preserve">Databehandleren skal </w:t>
      </w:r>
      <w:r w:rsidRPr="00D67662">
        <w:t>gjør</w:t>
      </w:r>
      <w:r>
        <w:t>e</w:t>
      </w:r>
      <w:r w:rsidRPr="00D67662">
        <w:t xml:space="preserve"> tilgjengelig for den </w:t>
      </w:r>
      <w:r w:rsidR="008B42A6">
        <w:t>B</w:t>
      </w:r>
      <w:r w:rsidRPr="00D67662">
        <w:t xml:space="preserve">ehandlingsansvarlige all informasjon som er nødvendig for å påvise at forpliktelsene fastsatt i denne </w:t>
      </w:r>
      <w:r w:rsidR="00DA1E31">
        <w:t>Databehandlera</w:t>
      </w:r>
      <w:r>
        <w:t>vtalen er oppfylt</w:t>
      </w:r>
      <w:r w:rsidR="004349D2">
        <w:t xml:space="preserve">, samt på andre måter bistå den Behandlingsansvarlige med å oppfylle sine forpliktelser etter Personvernlovgivningen. </w:t>
      </w:r>
    </w:p>
    <w:p w14:paraId="242A9804" w14:textId="44EF3C43" w:rsidR="006B2F1D" w:rsidRDefault="004349D2" w:rsidP="2054CA9C">
      <w:pPr>
        <w:pStyle w:val="Brdtekst"/>
      </w:pPr>
      <w:r>
        <w:t>Med mindre annet er avtalt eller følger av Personvernlovgivningen, skal den Behandlingsansvarlige gis tilgang til personopplysninger so</w:t>
      </w:r>
      <w:r w:rsidR="00DA1E31">
        <w:t>m behandles i medhold av denne Databehandlera</w:t>
      </w:r>
      <w:r>
        <w:t>vtalen, og Databehandlerens systemer som benyttes til dette formålet.</w:t>
      </w:r>
    </w:p>
    <w:p w14:paraId="7DD7E0DA" w14:textId="01A522A9" w:rsidR="743FE42D" w:rsidRPr="004E39FF" w:rsidRDefault="4E53CC26" w:rsidP="004E39FF">
      <w:pPr>
        <w:pStyle w:val="Brdtekst"/>
      </w:pPr>
      <w:r w:rsidRPr="004E39FF">
        <w:rPr>
          <w:szCs w:val="18"/>
        </w:rPr>
        <w:t>Databehandleren skal også muliggjøre og bidra til revisjoner, herunder inspeksjoner, som gjennomføres av den Behandlingsansvarlige (eller tredjepart som representerer den Behandlingsansvarlige) eller myndigheter for å kontrollere at Databehandleren overholder sine forpliktelser etter denne Databehandleravtalen</w:t>
      </w:r>
      <w:r w:rsidR="00C4050E">
        <w:rPr>
          <w:szCs w:val="18"/>
        </w:rPr>
        <w:t>, jf. GDPR artikkel 28 nr. 3 bokstav h.</w:t>
      </w:r>
      <w:r w:rsidRPr="004E39FF">
        <w:rPr>
          <w:szCs w:val="18"/>
        </w:rPr>
        <w:t xml:space="preserve"> </w:t>
      </w:r>
    </w:p>
    <w:p w14:paraId="4B01BD40" w14:textId="22D27176" w:rsidR="00760A12" w:rsidRPr="00863F32" w:rsidRDefault="00760A12" w:rsidP="00093141">
      <w:pPr>
        <w:pStyle w:val="Overskrift1"/>
      </w:pPr>
      <w:bookmarkStart w:id="7" w:name="_Ref506744163"/>
      <w:r w:rsidRPr="00863F32">
        <w:t>Bruk av under-databehandlere</w:t>
      </w:r>
      <w:bookmarkEnd w:id="7"/>
    </w:p>
    <w:p w14:paraId="4C83E8B5" w14:textId="5F059A79" w:rsidR="00E17A4C" w:rsidRPr="00CD14FA" w:rsidRDefault="00760A12" w:rsidP="00CD14FA">
      <w:pPr>
        <w:pStyle w:val="Brdtekst"/>
        <w:rPr>
          <w:szCs w:val="18"/>
        </w:rPr>
      </w:pPr>
      <w:r>
        <w:t>Databehandleren skal ikke bruke eller på annen måte engasjere tredjeparter til å</w:t>
      </w:r>
      <w:r w:rsidR="00AE5406">
        <w:t xml:space="preserve"> bistå med</w:t>
      </w:r>
      <w:r w:rsidR="009613B4">
        <w:t xml:space="preserve"> eller </w:t>
      </w:r>
      <w:r w:rsidR="003F1531">
        <w:t xml:space="preserve">sette bort </w:t>
      </w:r>
      <w:r w:rsidR="00AE5406">
        <w:t xml:space="preserve">behandlingen av personopplysningene under denne Databehandleravtalen </w:t>
      </w:r>
      <w:r w:rsidR="006747B3">
        <w:t>("</w:t>
      </w:r>
      <w:r w:rsidR="006747B3">
        <w:rPr>
          <w:b/>
        </w:rPr>
        <w:t>Under-Databehandler</w:t>
      </w:r>
      <w:r w:rsidR="006747B3">
        <w:t>")</w:t>
      </w:r>
      <w:r w:rsidR="005472C0">
        <w:t xml:space="preserve">, uten den Behandlingsansvarliges skriftlige forhåndssamtykke. </w:t>
      </w:r>
      <w:r w:rsidR="00396DF6">
        <w:t>Dersom Databehandl</w:t>
      </w:r>
      <w:r w:rsidR="005472C0">
        <w:t xml:space="preserve">eren i samsvar med dette punkt </w:t>
      </w:r>
      <w:r w:rsidR="005472C0">
        <w:fldChar w:fldCharType="begin"/>
      </w:r>
      <w:r w:rsidR="005472C0">
        <w:instrText xml:space="preserve"> REF _Ref506744163 \r \h </w:instrText>
      </w:r>
      <w:r w:rsidR="00CD14FA">
        <w:instrText xml:space="preserve"> \* MERGEFORMAT </w:instrText>
      </w:r>
      <w:r w:rsidR="005472C0">
        <w:fldChar w:fldCharType="separate"/>
      </w:r>
      <w:r w:rsidR="005472C0">
        <w:t>8</w:t>
      </w:r>
      <w:r w:rsidR="005472C0">
        <w:fldChar w:fldCharType="end"/>
      </w:r>
      <w:r w:rsidR="005472C0">
        <w:t xml:space="preserve"> engasjerer en Under-Databehandler</w:t>
      </w:r>
      <w:r w:rsidR="00396DF6" w:rsidRPr="00210850">
        <w:t>, skal</w:t>
      </w:r>
      <w:r w:rsidR="005472C0">
        <w:t xml:space="preserve"> Databehandleren sørge for at U</w:t>
      </w:r>
      <w:r w:rsidR="00396DF6">
        <w:t>nder</w:t>
      </w:r>
      <w:r w:rsidR="005472C0">
        <w:t>-Databehandleren</w:t>
      </w:r>
      <w:r w:rsidR="00396DF6" w:rsidRPr="00210850">
        <w:t xml:space="preserve"> pålegges </w:t>
      </w:r>
      <w:r w:rsidR="00396DF6">
        <w:t xml:space="preserve">tilsvarende forpliktelser som </w:t>
      </w:r>
      <w:r w:rsidR="00396DF6" w:rsidRPr="00CD14FA">
        <w:rPr>
          <w:szCs w:val="18"/>
        </w:rPr>
        <w:t>Databehan</w:t>
      </w:r>
      <w:r w:rsidR="007616EE" w:rsidRPr="00CD14FA">
        <w:rPr>
          <w:szCs w:val="18"/>
        </w:rPr>
        <w:t>dleren er pålagt i henhold til Databehandlera</w:t>
      </w:r>
      <w:r w:rsidR="00396DF6" w:rsidRPr="00CD14FA">
        <w:rPr>
          <w:szCs w:val="18"/>
        </w:rPr>
        <w:t>vtalen.</w:t>
      </w:r>
      <w:r w:rsidR="00E17A4C" w:rsidRPr="00CD14FA">
        <w:rPr>
          <w:szCs w:val="18"/>
        </w:rPr>
        <w:t xml:space="preserve"> </w:t>
      </w:r>
    </w:p>
    <w:p w14:paraId="0D4F047B" w14:textId="77ADDD30" w:rsidR="00E17A4C" w:rsidRDefault="00E17A4C" w:rsidP="00CD14FA">
      <w:pPr>
        <w:pStyle w:val="Brdtekst"/>
      </w:pPr>
      <w:r>
        <w:lastRenderedPageBreak/>
        <w:t>En liste over Under-</w:t>
      </w:r>
      <w:r w:rsidR="006239A4">
        <w:t>D</w:t>
      </w:r>
      <w:r>
        <w:t xml:space="preserve">atabehandlere som er godkjent av den Behandlingsansvarlige er inntatt i Bilag </w:t>
      </w:r>
      <w:r w:rsidR="0022325F">
        <w:t>B</w:t>
      </w:r>
      <w:r>
        <w:t>. Endring av dette bilaget krever skriftlig samtykke fra den Behandlingsansvarlige.</w:t>
      </w:r>
    </w:p>
    <w:p w14:paraId="3D6256B7" w14:textId="16EECFE9" w:rsidR="00A32323" w:rsidRPr="00093141" w:rsidRDefault="00863F32" w:rsidP="00093141">
      <w:pPr>
        <w:pStyle w:val="Brdtekst"/>
      </w:pPr>
      <w:r>
        <w:t>Databehandlerens bruk av Under-Databehandlere skal ikke redusere eller begrense Databehandlerens ansva</w:t>
      </w:r>
      <w:r w:rsidR="007616EE">
        <w:t>r og forpliktelser etter denne Databehandlera</w:t>
      </w:r>
      <w:r>
        <w:t xml:space="preserve">vtalen. </w:t>
      </w:r>
    </w:p>
    <w:p w14:paraId="4DAC6E0A" w14:textId="7D4BF7D8" w:rsidR="001A1A61" w:rsidRDefault="00EE0C36" w:rsidP="00F556DA">
      <w:pPr>
        <w:pStyle w:val="Overskrift1"/>
      </w:pPr>
      <w:bookmarkStart w:id="8" w:name="_Ref506746583"/>
      <w:r>
        <w:t>Avtale</w:t>
      </w:r>
      <w:r w:rsidR="00F556DA">
        <w:t>ns</w:t>
      </w:r>
      <w:r w:rsidR="00BE1845">
        <w:t xml:space="preserve"> </w:t>
      </w:r>
      <w:r w:rsidR="006F6D79">
        <w:t>v</w:t>
      </w:r>
      <w:r w:rsidR="00F556DA">
        <w:t>arighet</w:t>
      </w:r>
      <w:bookmarkEnd w:id="8"/>
    </w:p>
    <w:p w14:paraId="4074F133" w14:textId="372F696A" w:rsidR="00F556DA" w:rsidRDefault="007616EE" w:rsidP="00F556DA">
      <w:pPr>
        <w:pStyle w:val="Brdtekst"/>
      </w:pPr>
      <w:r>
        <w:t>Databehandlera</w:t>
      </w:r>
      <w:r w:rsidR="00EE0C36">
        <w:t>vtale</w:t>
      </w:r>
      <w:r w:rsidR="00F556DA">
        <w:t xml:space="preserve">n gjelder så lenge Databehandleren behandler personopplysninger på vegne av den Behandlingsansvarlige for det formål som er beskrevet i </w:t>
      </w:r>
      <w:r>
        <w:t>denne Databehandlera</w:t>
      </w:r>
      <w:r w:rsidR="00863F32">
        <w:t xml:space="preserve">vtalen og i </w:t>
      </w:r>
      <w:r w:rsidR="00B658D8">
        <w:t>Hoveda</w:t>
      </w:r>
      <w:r w:rsidR="007F2B57">
        <w:t>vtale</w:t>
      </w:r>
      <w:r w:rsidR="00F556DA">
        <w:t>n.</w:t>
      </w:r>
    </w:p>
    <w:p w14:paraId="72004EBB" w14:textId="5FFFF163" w:rsidR="00F556DA" w:rsidRDefault="00F556DA" w:rsidP="00F556DA">
      <w:pPr>
        <w:pStyle w:val="Brdtekst"/>
      </w:pPr>
      <w:r>
        <w:t>Ved</w:t>
      </w:r>
      <w:r w:rsidR="00863F32">
        <w:t xml:space="preserve"> Databehandlerens</w:t>
      </w:r>
      <w:r>
        <w:t xml:space="preserve"> brudd på denne </w:t>
      </w:r>
      <w:r w:rsidR="007616EE">
        <w:t>Databehandlera</w:t>
      </w:r>
      <w:r w:rsidR="00863F32">
        <w:t>vtalen</w:t>
      </w:r>
      <w:r>
        <w:t xml:space="preserve"> eller Personvernlovgivningen kan </w:t>
      </w:r>
      <w:r w:rsidR="00863F32">
        <w:t xml:space="preserve">den </w:t>
      </w:r>
      <w:r>
        <w:t>Behandlingsansvarlig pålegge Databehandler</w:t>
      </w:r>
      <w:r w:rsidR="00E43316">
        <w:t xml:space="preserve"> å stanse</w:t>
      </w:r>
      <w:r>
        <w:t xml:space="preserve"> den videre behandlingen av Personopplysningene med øyeblikkelig virkning.</w:t>
      </w:r>
    </w:p>
    <w:p w14:paraId="2A5CCB08" w14:textId="30EBCDF1" w:rsidR="003A4E08" w:rsidRDefault="007616EE" w:rsidP="00F556DA">
      <w:pPr>
        <w:pStyle w:val="Brdtekst"/>
      </w:pPr>
      <w:r>
        <w:t xml:space="preserve">Selv om </w:t>
      </w:r>
      <w:r w:rsidR="00E0751A">
        <w:t>Hoveda</w:t>
      </w:r>
      <w:r w:rsidR="005E0337">
        <w:t xml:space="preserve">vtalen opphører, vil </w:t>
      </w:r>
      <w:r>
        <w:t>Databehandlera</w:t>
      </w:r>
      <w:r w:rsidR="00EE0C36">
        <w:t>vtale</w:t>
      </w:r>
      <w:r w:rsidR="00E43316">
        <w:t>n fortsette å gjelde så lenge Databehandleren behandler personopplysninger på vegne av den Beha</w:t>
      </w:r>
      <w:r w:rsidR="005E0337">
        <w:t xml:space="preserve">ndlingsansvarlige. </w:t>
      </w:r>
    </w:p>
    <w:p w14:paraId="72D4A010" w14:textId="35CC5221" w:rsidR="009E5B0A" w:rsidRDefault="009B5A4E" w:rsidP="009E5B0A">
      <w:pPr>
        <w:pStyle w:val="Overskrift1"/>
      </w:pPr>
      <w:r>
        <w:t xml:space="preserve">Lagring og </w:t>
      </w:r>
      <w:r w:rsidR="00FD61ED">
        <w:t>Sletting</w:t>
      </w:r>
    </w:p>
    <w:p w14:paraId="04FEF823" w14:textId="4FD40821" w:rsidR="00FD61ED" w:rsidRDefault="009B5A4E" w:rsidP="00FD61ED">
      <w:pPr>
        <w:pStyle w:val="Brdtekst"/>
      </w:pPr>
      <w:r>
        <w:t>Databehandleren skal</w:t>
      </w:r>
      <w:r w:rsidR="00C92EBD">
        <w:t xml:space="preserve"> følge</w:t>
      </w:r>
      <w:r>
        <w:t xml:space="preserve"> den Behandlingsansvarliges meddelte rutiner og instruksjoner vedrørende sletting og lagring av personopplysninger. </w:t>
      </w:r>
    </w:p>
    <w:p w14:paraId="25E7DB0A" w14:textId="2C51570D" w:rsidR="000905B5" w:rsidRDefault="000905B5" w:rsidP="000905B5">
      <w:pPr>
        <w:pStyle w:val="Brdtekst"/>
      </w:pPr>
      <w:r>
        <w:t>Ved den Behandlingsansvarliges anmodning (jf. GDPR artikkel 28 nr. 3 bokstav g) skal Databehandleren enten:</w:t>
      </w:r>
    </w:p>
    <w:p w14:paraId="4ACAE699" w14:textId="066BC0E6" w:rsidR="000905B5" w:rsidRDefault="000905B5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>
        <w:t>returnere til Behandlingsansvarlig (eller en tredjepart utpekt av den Behandlingsansvarlige) personopplysningene omfattet av denne Databehandleravtalen i et alminnelig benyttet format; eller</w:t>
      </w:r>
    </w:p>
    <w:p w14:paraId="73FE2BCC" w14:textId="77777777" w:rsidR="000905B5" w:rsidRDefault="000905B5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>
        <w:t xml:space="preserve">slette alle personopplysninger og tilhørende dokumentasjon (inkludert kopier) omfattet av denne Databehandleravtalen. </w:t>
      </w:r>
    </w:p>
    <w:p w14:paraId="64FD5EDC" w14:textId="4F7F90E3" w:rsidR="000905B5" w:rsidRDefault="000905B5" w:rsidP="00EC6463">
      <w:pPr>
        <w:pStyle w:val="Brdtekst"/>
      </w:pPr>
      <w:r>
        <w:t xml:space="preserve">Den ovennevnte plikten til å slette eller returnere personopplysninger omfattet av Databehandleravtalen gjelder ikke dersom Databehandleren er pålagt fortsatt lagring av personopplysningene etter preseptorisk lovgivning. </w:t>
      </w:r>
    </w:p>
    <w:p w14:paraId="4F8D6E19" w14:textId="4523D3D3" w:rsidR="006D4518" w:rsidRDefault="00AF7FDF" w:rsidP="00FD61ED">
      <w:pPr>
        <w:pStyle w:val="Brdtekst"/>
      </w:pPr>
      <w:r>
        <w:t>Ved Databehandlera</w:t>
      </w:r>
      <w:r w:rsidR="006D4518">
        <w:t xml:space="preserve">vtalens opphør etter punkt </w:t>
      </w:r>
      <w:r w:rsidR="006D4518">
        <w:fldChar w:fldCharType="begin"/>
      </w:r>
      <w:r w:rsidR="006D4518">
        <w:instrText xml:space="preserve"> REF _Ref506746583 \r \h </w:instrText>
      </w:r>
      <w:r w:rsidR="006D4518">
        <w:fldChar w:fldCharType="separate"/>
      </w:r>
      <w:r w:rsidR="006239A4">
        <w:t>9</w:t>
      </w:r>
      <w:r w:rsidR="006D4518">
        <w:fldChar w:fldCharType="end"/>
      </w:r>
      <w:r w:rsidR="006D4518">
        <w:t xml:space="preserve"> skal Databehandleren øyeblikkelig </w:t>
      </w:r>
      <w:r w:rsidR="00240D56">
        <w:t>stanse</w:t>
      </w:r>
      <w:r w:rsidR="006D4518">
        <w:t xml:space="preserve"> behandlingen av person</w:t>
      </w:r>
      <w:r>
        <w:t xml:space="preserve">opplysninger omfattet av denne Databehandleravtalen, samt gi </w:t>
      </w:r>
      <w:r w:rsidR="00910286">
        <w:t xml:space="preserve">skriftlig bekreftelse på at dette har blitt etterkommet. </w:t>
      </w:r>
    </w:p>
    <w:p w14:paraId="710168C9" w14:textId="6A7BAF3E" w:rsidR="00F836DE" w:rsidRDefault="00F836DE" w:rsidP="00F836DE">
      <w:pPr>
        <w:pStyle w:val="Overskrift1"/>
      </w:pPr>
      <w:bookmarkStart w:id="9" w:name="_Ref160784907"/>
      <w:r>
        <w:t>Ansvar</w:t>
      </w:r>
      <w:bookmarkEnd w:id="9"/>
    </w:p>
    <w:p w14:paraId="2D6814FC" w14:textId="2CB78599" w:rsidR="007477A9" w:rsidRDefault="00CE0167" w:rsidP="00FF57B4">
      <w:pPr>
        <w:pStyle w:val="Brdtekst"/>
        <w:spacing w:line="276" w:lineRule="auto"/>
      </w:pPr>
      <w:r>
        <w:t>Hver Part</w:t>
      </w:r>
      <w:r w:rsidR="004D6B62">
        <w:t xml:space="preserve"> kan</w:t>
      </w:r>
      <w:r>
        <w:t xml:space="preserve"> kreve erstattet ethvert direkte tap som denne Parten lider som følge av den andre Partens mislighold av Databehandleravtalen. For å unngå tvil, direkte tap omfatter, men er ikke begrenset til</w:t>
      </w:r>
      <w:r w:rsidR="007477A9">
        <w:t>:</w:t>
      </w:r>
    </w:p>
    <w:p w14:paraId="40B1E234" w14:textId="5531300F" w:rsidR="00CE0167" w:rsidRDefault="00CE0167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>
        <w:t>kost</w:t>
      </w:r>
      <w:r w:rsidR="00743B4A">
        <w:t>n</w:t>
      </w:r>
      <w:r>
        <w:t xml:space="preserve">ader knyttet til rekonstruksjon av </w:t>
      </w:r>
      <w:r w:rsidR="00251193">
        <w:t xml:space="preserve">skadet eller tapt </w:t>
      </w:r>
      <w:r>
        <w:t>data</w:t>
      </w:r>
      <w:r w:rsidR="00251193">
        <w:t>,</w:t>
      </w:r>
      <w:r>
        <w:t xml:space="preserve"> </w:t>
      </w:r>
      <w:r w:rsidR="00251193">
        <w:t>samt</w:t>
      </w:r>
      <w:r>
        <w:t xml:space="preserve"> andre direkte kostnader den skadelidende Parten pådrar seg som følge av </w:t>
      </w:r>
      <w:r w:rsidR="00251193">
        <w:t xml:space="preserve">skade på- eller </w:t>
      </w:r>
      <w:r w:rsidR="007477A9">
        <w:t xml:space="preserve">tap av </w:t>
      </w:r>
      <w:r>
        <w:t xml:space="preserve">data, og </w:t>
      </w:r>
    </w:p>
    <w:p w14:paraId="60918E28" w14:textId="642C95F1" w:rsidR="007477A9" w:rsidRDefault="007477A9" w:rsidP="00407920">
      <w:pPr>
        <w:pStyle w:val="Brdtekst"/>
        <w:numPr>
          <w:ilvl w:val="7"/>
          <w:numId w:val="4"/>
        </w:numPr>
        <w:tabs>
          <w:tab w:val="clear" w:pos="850"/>
        </w:tabs>
        <w:ind w:left="720" w:hanging="360"/>
      </w:pPr>
      <w:r>
        <w:t>krav og overtredelsesgebyr fra tilsynsmyndighetene mot den ene Parten som følge av den andre Partens mislighold av Databehandleravtalen.</w:t>
      </w:r>
    </w:p>
    <w:p w14:paraId="016FADCD" w14:textId="5185D0DE" w:rsidR="005A5ACD" w:rsidRDefault="005A5ACD" w:rsidP="00FF57B4">
      <w:pPr>
        <w:pStyle w:val="Brdtekst"/>
        <w:spacing w:line="276" w:lineRule="auto"/>
      </w:pPr>
      <w:r>
        <w:lastRenderedPageBreak/>
        <w:t>Den enkelte Parts samlede og maksimale erstatningsansvar under denne Databehandleravtalen er begrenset til det høyeste av følgende beløp:</w:t>
      </w:r>
    </w:p>
    <w:p w14:paraId="4B0353A6" w14:textId="3F2E418A" w:rsidR="005A5ACD" w:rsidRDefault="005A5ACD" w:rsidP="00407920">
      <w:pPr>
        <w:pStyle w:val="Overskrift8"/>
        <w:numPr>
          <w:ilvl w:val="7"/>
          <w:numId w:val="8"/>
        </w:numPr>
        <w:ind w:left="709"/>
      </w:pPr>
      <w:r>
        <w:t>En sum tilsvarende 2x (to ganger) den skadevoldende Partens maksimale erstatningsansvar under Hovedavtalen, eller</w:t>
      </w:r>
    </w:p>
    <w:p w14:paraId="7125E00E" w14:textId="359B804D" w:rsidR="005A5ACD" w:rsidRDefault="005A5ACD" w:rsidP="00407920">
      <w:pPr>
        <w:pStyle w:val="Brdtekst"/>
        <w:numPr>
          <w:ilvl w:val="7"/>
          <w:numId w:val="8"/>
        </w:numPr>
        <w:ind w:left="709"/>
      </w:pPr>
      <w:r>
        <w:t>NOK 10 000 000,- (ti millioner kroner).</w:t>
      </w:r>
      <w:r w:rsidR="00743B4A">
        <w:t xml:space="preserve"> </w:t>
      </w:r>
    </w:p>
    <w:p w14:paraId="03C6D9DC" w14:textId="24D586FB" w:rsidR="005155B3" w:rsidRDefault="005155B3" w:rsidP="00FF57B4">
      <w:pPr>
        <w:pStyle w:val="Brdtekst"/>
        <w:spacing w:line="276" w:lineRule="auto"/>
      </w:pPr>
      <w:r>
        <w:t xml:space="preserve">Har den skadevoldende Part eller noen denne svarer for utvist grov uaktsomhet eller forsett, gjelder ikke de ovennevnte </w:t>
      </w:r>
      <w:r w:rsidR="00743830">
        <w:t>erstatnings</w:t>
      </w:r>
      <w:r>
        <w:t>begrensningen</w:t>
      </w:r>
      <w:r w:rsidR="00FA1D42">
        <w:t>e</w:t>
      </w:r>
      <w:r>
        <w:t>.</w:t>
      </w:r>
    </w:p>
    <w:p w14:paraId="22C9993D" w14:textId="38ABF2E3" w:rsidR="00F836DE" w:rsidRPr="00FF57B4" w:rsidRDefault="005155B3" w:rsidP="005155B3">
      <w:pPr>
        <w:pStyle w:val="Brdtekst"/>
        <w:spacing w:line="276" w:lineRule="auto"/>
      </w:pPr>
      <w:r>
        <w:t xml:space="preserve">Partenes erstatningsansvar for </w:t>
      </w:r>
      <w:r w:rsidR="00743B4A">
        <w:t xml:space="preserve">krav fra </w:t>
      </w:r>
      <w:r>
        <w:t xml:space="preserve">registrerte eller andre fysiske personer </w:t>
      </w:r>
      <w:r w:rsidR="00E6424E">
        <w:t xml:space="preserve">for brudd på </w:t>
      </w:r>
      <w:r>
        <w:t xml:space="preserve">Personvernlovgivningen, skal utelukkende reguleres av GDPR artikkel 82 (og ikke dette punkt </w:t>
      </w:r>
      <w:r>
        <w:fldChar w:fldCharType="begin"/>
      </w:r>
      <w:r>
        <w:instrText xml:space="preserve"> REF _Ref160784907 \r \h </w:instrText>
      </w:r>
      <w:r>
        <w:fldChar w:fldCharType="separate"/>
      </w:r>
      <w:r>
        <w:t>11</w:t>
      </w:r>
      <w:r>
        <w:fldChar w:fldCharType="end"/>
      </w:r>
      <w:r w:rsidR="00743B4A">
        <w:t>)</w:t>
      </w:r>
      <w:r>
        <w:t>.</w:t>
      </w:r>
      <w:r w:rsidRPr="00EC6463" w:rsidDel="005155B3">
        <w:t xml:space="preserve"> </w:t>
      </w:r>
      <w:r w:rsidR="00F836DE" w:rsidRPr="00FF57B4">
        <w:t xml:space="preserve"> </w:t>
      </w:r>
    </w:p>
    <w:p w14:paraId="6726C49F" w14:textId="33D61419" w:rsidR="00750F7A" w:rsidRPr="00FF57B4" w:rsidRDefault="00750F7A" w:rsidP="00FF57B4">
      <w:pPr>
        <w:pStyle w:val="Overskrift1"/>
        <w:spacing w:line="276" w:lineRule="auto"/>
      </w:pPr>
      <w:r w:rsidRPr="00FF57B4">
        <w:t xml:space="preserve">Kostnader </w:t>
      </w:r>
      <w:r>
        <w:t>ved</w:t>
      </w:r>
      <w:r w:rsidRPr="00FF57B4">
        <w:t xml:space="preserve"> etterleve</w:t>
      </w:r>
      <w:r>
        <w:t>lse av</w:t>
      </w:r>
      <w:r w:rsidRPr="00FF57B4">
        <w:t xml:space="preserve"> databehandleravtalen</w:t>
      </w:r>
    </w:p>
    <w:p w14:paraId="2A3D7286" w14:textId="4E04CA46" w:rsidR="00B139C1" w:rsidRDefault="002E00C1" w:rsidP="00FF57B4">
      <w:pPr>
        <w:spacing w:before="120" w:line="276" w:lineRule="auto"/>
        <w:jc w:val="both"/>
      </w:pPr>
      <w:r>
        <w:rPr>
          <w:rFonts w:ascii="Verdana" w:hAnsi="Verdana" w:cs="Poppins Light"/>
          <w:sz w:val="18"/>
          <w:szCs w:val="18"/>
        </w:rPr>
        <w:t xml:space="preserve">Hver </w:t>
      </w:r>
      <w:r w:rsidR="00B139C1" w:rsidRPr="00FF57B4">
        <w:rPr>
          <w:rFonts w:ascii="Verdana" w:hAnsi="Verdana" w:cs="Poppins Light"/>
          <w:sz w:val="18"/>
          <w:szCs w:val="18"/>
        </w:rPr>
        <w:t xml:space="preserve">Part er ansvarlige for egne kostnader som </w:t>
      </w:r>
      <w:r w:rsidR="003323DF" w:rsidRPr="00FF57B4">
        <w:rPr>
          <w:rFonts w:ascii="Verdana" w:hAnsi="Verdana" w:cs="Poppins Light"/>
          <w:sz w:val="18"/>
          <w:szCs w:val="18"/>
        </w:rPr>
        <w:t xml:space="preserve">oppstår som </w:t>
      </w:r>
      <w:r w:rsidR="00B139C1" w:rsidRPr="00FF57B4">
        <w:rPr>
          <w:rFonts w:ascii="Verdana" w:hAnsi="Verdana" w:cs="Poppins Light"/>
          <w:sz w:val="18"/>
          <w:szCs w:val="18"/>
        </w:rPr>
        <w:t>følge av</w:t>
      </w:r>
      <w:r w:rsidR="003323DF" w:rsidRPr="00FF57B4">
        <w:rPr>
          <w:rFonts w:ascii="Verdana" w:hAnsi="Verdana" w:cs="Poppins Light"/>
          <w:sz w:val="18"/>
          <w:szCs w:val="18"/>
        </w:rPr>
        <w:t xml:space="preserve"> Part</w:t>
      </w:r>
      <w:r>
        <w:rPr>
          <w:rFonts w:ascii="Verdana" w:hAnsi="Verdana" w:cs="Poppins Light"/>
          <w:sz w:val="18"/>
          <w:szCs w:val="18"/>
        </w:rPr>
        <w:t>ens</w:t>
      </w:r>
      <w:r w:rsidR="003323DF" w:rsidRPr="00FF57B4">
        <w:rPr>
          <w:rFonts w:ascii="Verdana" w:hAnsi="Verdana" w:cs="Poppins Light"/>
          <w:sz w:val="18"/>
          <w:szCs w:val="18"/>
        </w:rPr>
        <w:t xml:space="preserve"> etterlevelse av</w:t>
      </w:r>
      <w:r w:rsidR="00B139C1" w:rsidRPr="00FF57B4">
        <w:rPr>
          <w:rFonts w:ascii="Verdana" w:hAnsi="Verdana" w:cs="Poppins Light"/>
          <w:sz w:val="18"/>
          <w:szCs w:val="18"/>
        </w:rPr>
        <w:t xml:space="preserve"> denne </w:t>
      </w:r>
      <w:r w:rsidR="003323DF" w:rsidRPr="00FF57B4">
        <w:rPr>
          <w:rFonts w:ascii="Verdana" w:hAnsi="Verdana" w:cs="Poppins Light"/>
          <w:sz w:val="18"/>
          <w:szCs w:val="18"/>
        </w:rPr>
        <w:t>Databehandlera</w:t>
      </w:r>
      <w:r w:rsidR="00B139C1" w:rsidRPr="00FF57B4">
        <w:rPr>
          <w:rFonts w:ascii="Verdana" w:hAnsi="Verdana" w:cs="Poppins Light"/>
          <w:sz w:val="18"/>
          <w:szCs w:val="18"/>
        </w:rPr>
        <w:t xml:space="preserve">vtalen. </w:t>
      </w:r>
    </w:p>
    <w:p w14:paraId="2AE3EF12" w14:textId="4EE8B9F2" w:rsidR="006F794B" w:rsidRPr="00FF57B4" w:rsidRDefault="006F794B" w:rsidP="006F794B">
      <w:pPr>
        <w:pStyle w:val="Overskrift1"/>
        <w:rPr>
          <w:szCs w:val="18"/>
        </w:rPr>
      </w:pPr>
      <w:r w:rsidRPr="00FF57B4">
        <w:rPr>
          <w:szCs w:val="18"/>
        </w:rPr>
        <w:t>Kontaktpersoner hos den Behandlingsansvarlige og Databehandleren</w:t>
      </w:r>
    </w:p>
    <w:p w14:paraId="0557611B" w14:textId="28D0BDFE" w:rsidR="006F794B" w:rsidRPr="00FF57B4" w:rsidRDefault="006F794B" w:rsidP="00FF57B4">
      <w:pPr>
        <w:spacing w:before="120" w:line="276" w:lineRule="auto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 xml:space="preserve">Partene kan kontakte hverandre angående denne </w:t>
      </w:r>
      <w:r w:rsidR="00EF4868" w:rsidRPr="00FF57B4">
        <w:rPr>
          <w:rFonts w:ascii="Verdana" w:hAnsi="Verdana" w:cs="Poppins Light"/>
          <w:sz w:val="18"/>
          <w:szCs w:val="18"/>
        </w:rPr>
        <w:t>Databehandlera</w:t>
      </w:r>
      <w:r w:rsidRPr="00FF57B4">
        <w:rPr>
          <w:rFonts w:ascii="Verdana" w:hAnsi="Verdana" w:cs="Poppins Light"/>
          <w:sz w:val="18"/>
          <w:szCs w:val="18"/>
        </w:rPr>
        <w:t xml:space="preserve">vtalen via oppgitte kontaktpersoner. Partene forplikter seg til å orientere hverandre løpende om endringer som gjelder kontaktpersoner. </w:t>
      </w:r>
    </w:p>
    <w:p w14:paraId="0434FAF1" w14:textId="77777777" w:rsidR="006F794B" w:rsidRPr="00FF57B4" w:rsidRDefault="006F794B" w:rsidP="00FF57B4">
      <w:pPr>
        <w:spacing w:before="120" w:line="276" w:lineRule="auto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For den Behandlingsansvarlige:</w:t>
      </w:r>
    </w:p>
    <w:p w14:paraId="7F8B9084" w14:textId="77777777" w:rsidR="006F794B" w:rsidRPr="00FF57B4" w:rsidRDefault="006F794B" w:rsidP="00FF57B4">
      <w:pPr>
        <w:spacing w:before="120" w:line="276" w:lineRule="auto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Navn: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 xml:space="preserve">] </w:t>
      </w:r>
      <w:r w:rsidRPr="00FF57B4">
        <w:rPr>
          <w:rFonts w:ascii="Verdana" w:hAnsi="Verdana" w:cs="Poppins Light"/>
          <w:sz w:val="18"/>
          <w:szCs w:val="18"/>
        </w:rPr>
        <w:br/>
        <w:t>Stilling: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>]</w:t>
      </w:r>
      <w:r w:rsidRPr="00FF57B4">
        <w:rPr>
          <w:rFonts w:ascii="Verdana" w:hAnsi="Verdana" w:cs="Poppins Light"/>
          <w:sz w:val="18"/>
          <w:szCs w:val="18"/>
        </w:rPr>
        <w:br/>
        <w:t>Telefonnummer: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>]</w:t>
      </w:r>
      <w:r w:rsidRPr="00FF57B4">
        <w:rPr>
          <w:rFonts w:ascii="Verdana" w:hAnsi="Verdana" w:cs="Poppins Light"/>
          <w:sz w:val="18"/>
          <w:szCs w:val="18"/>
        </w:rPr>
        <w:br/>
        <w:t>E-postadresse: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>]</w:t>
      </w:r>
    </w:p>
    <w:p w14:paraId="28341529" w14:textId="77777777" w:rsidR="006F794B" w:rsidRPr="00FF57B4" w:rsidRDefault="006F794B" w:rsidP="00FF57B4">
      <w:pPr>
        <w:spacing w:before="120" w:line="276" w:lineRule="auto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For Databehandleren:</w:t>
      </w:r>
    </w:p>
    <w:p w14:paraId="41A67BB0" w14:textId="6B157597" w:rsidR="006F794B" w:rsidRPr="008246F5" w:rsidRDefault="006F794B" w:rsidP="00FF57B4">
      <w:pPr>
        <w:spacing w:before="120" w:line="276" w:lineRule="auto"/>
        <w:rPr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Navn: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 xml:space="preserve">] </w:t>
      </w:r>
      <w:r w:rsidRPr="00FF57B4">
        <w:rPr>
          <w:rFonts w:ascii="Verdana" w:hAnsi="Verdana" w:cs="Poppins Light"/>
          <w:sz w:val="18"/>
          <w:szCs w:val="18"/>
        </w:rPr>
        <w:br/>
        <w:t>Stilling: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>]</w:t>
      </w:r>
      <w:r w:rsidRPr="00FF57B4">
        <w:rPr>
          <w:rFonts w:ascii="Verdana" w:hAnsi="Verdana" w:cs="Poppins Light"/>
          <w:sz w:val="18"/>
          <w:szCs w:val="18"/>
        </w:rPr>
        <w:br/>
        <w:t>Telefonnummer: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>]</w:t>
      </w:r>
      <w:r w:rsidRPr="00FF57B4">
        <w:rPr>
          <w:rFonts w:ascii="Verdana" w:hAnsi="Verdana" w:cs="Poppins Light"/>
          <w:sz w:val="18"/>
          <w:szCs w:val="18"/>
        </w:rPr>
        <w:br/>
        <w:t>E-postadresse: [</w:t>
      </w:r>
      <w:r w:rsidRPr="00FF57B4">
        <w:rPr>
          <w:rFonts w:ascii="Verdana" w:hAnsi="Verdana" w:cs="Poppins Light"/>
          <w:sz w:val="18"/>
          <w:szCs w:val="18"/>
          <w:highlight w:val="lightGray"/>
        </w:rPr>
        <w:t>sett inn</w:t>
      </w:r>
      <w:r w:rsidRPr="00FF57B4">
        <w:rPr>
          <w:rFonts w:ascii="Verdana" w:hAnsi="Verdana" w:cs="Poppins Light"/>
          <w:sz w:val="18"/>
          <w:szCs w:val="18"/>
        </w:rPr>
        <w:t>]</w:t>
      </w:r>
    </w:p>
    <w:p w14:paraId="7624CDBF" w14:textId="1ACEC83E" w:rsidR="00E97009" w:rsidRPr="00EF4868" w:rsidRDefault="00E97009" w:rsidP="00E97009">
      <w:pPr>
        <w:pStyle w:val="Overskrift1"/>
        <w:rPr>
          <w:szCs w:val="18"/>
        </w:rPr>
      </w:pPr>
      <w:bookmarkStart w:id="10" w:name="_Toc231181842"/>
      <w:bookmarkStart w:id="11" w:name="_Toc496533848"/>
      <w:r w:rsidRPr="00EF4868">
        <w:rPr>
          <w:szCs w:val="18"/>
        </w:rPr>
        <w:t>Lovvalg og verneting</w:t>
      </w:r>
      <w:bookmarkEnd w:id="10"/>
      <w:bookmarkEnd w:id="11"/>
    </w:p>
    <w:p w14:paraId="696C3F08" w14:textId="018FF414" w:rsidR="008C398F" w:rsidRPr="00F836DE" w:rsidRDefault="00E97009" w:rsidP="00F836DE">
      <w:pPr>
        <w:pStyle w:val="Brdtekst"/>
      </w:pPr>
      <w:r>
        <w:t xml:space="preserve">Partenes rettigheter og plikter etter </w:t>
      </w:r>
      <w:r w:rsidR="00910286">
        <w:t>Databehandlera</w:t>
      </w:r>
      <w:r w:rsidR="00EE0C36">
        <w:t>vtale</w:t>
      </w:r>
      <w:r>
        <w:t xml:space="preserve">n bestemmes i sin helhet av norsk rett. </w:t>
      </w:r>
      <w:r w:rsidR="00C44BA9">
        <w:t>Dersom tvisteløsning og verneting</w:t>
      </w:r>
      <w:r w:rsidR="003D7536">
        <w:t xml:space="preserve"> er avtalt i Hovedavtalen</w:t>
      </w:r>
      <w:r w:rsidR="00C44BA9">
        <w:t>, skal enhver tvist mellom</w:t>
      </w:r>
      <w:r w:rsidR="00231A81">
        <w:t xml:space="preserve"> Partene om tolkningen eller rettsvirkningene av denne Databehandleravtalen løses i samsvar </w:t>
      </w:r>
      <w:r w:rsidR="00B60A90">
        <w:t xml:space="preserve">med </w:t>
      </w:r>
      <w:r w:rsidR="00C44BA9">
        <w:t>Hovedavtalen</w:t>
      </w:r>
      <w:r w:rsidR="00B60A90">
        <w:t>s bestemmelser vedrørende tvisteløsning og verneting</w:t>
      </w:r>
      <w:r w:rsidR="00C44BA9">
        <w:t>. Dersom Hovedavtalen ikke inneholder slike bestemmelser, kan h</w:t>
      </w:r>
      <w:r w:rsidR="00B87C75">
        <w:t>ver av Partene forlange tvist</w:t>
      </w:r>
      <w:r w:rsidR="00C44BA9">
        <w:t>en</w:t>
      </w:r>
      <w:r w:rsidR="00B87C75">
        <w:t xml:space="preserve"> avgjort med endelig virkning ved norske domstoler, med </w:t>
      </w:r>
      <w:r w:rsidR="00743830">
        <w:t>den Behandlingsansvarliges</w:t>
      </w:r>
      <w:r w:rsidR="00C44BA9">
        <w:t xml:space="preserve"> hjemting</w:t>
      </w:r>
      <w:r w:rsidR="00B87C75">
        <w:t xml:space="preserve"> som</w:t>
      </w:r>
      <w:r w:rsidR="00C44BA9">
        <w:t xml:space="preserve"> avtalt</w:t>
      </w:r>
      <w:r w:rsidR="00B87C75">
        <w:t xml:space="preserve"> v</w:t>
      </w:r>
      <w:r>
        <w:t xml:space="preserve">erneting. </w:t>
      </w:r>
    </w:p>
    <w:p w14:paraId="3052D1E6" w14:textId="77777777" w:rsidR="00CA418D" w:rsidRPr="00FD61ED" w:rsidRDefault="00CA418D" w:rsidP="00FD61ED">
      <w:pPr>
        <w:pStyle w:val="Brdtekst"/>
      </w:pPr>
    </w:p>
    <w:p w14:paraId="11FEA8BD" w14:textId="77777777" w:rsidR="00913311" w:rsidRPr="00913311" w:rsidRDefault="00913311" w:rsidP="00847093">
      <w:pPr>
        <w:pStyle w:val="Brdtekst"/>
        <w:spacing w:before="144"/>
        <w:jc w:val="center"/>
      </w:pPr>
      <w:r w:rsidRPr="00913311">
        <w:t>* * *</w:t>
      </w:r>
    </w:p>
    <w:p w14:paraId="719C20CA" w14:textId="5F7FD228" w:rsidR="00913311" w:rsidRDefault="00913311" w:rsidP="00847093">
      <w:pPr>
        <w:pStyle w:val="Brdtekst"/>
        <w:spacing w:before="144"/>
      </w:pPr>
      <w:r w:rsidRPr="00913311">
        <w:t xml:space="preserve">Avtalen er utstedt i </w:t>
      </w:r>
      <w:r w:rsidR="00C817B5">
        <w:t>2 (to)</w:t>
      </w:r>
      <w:r w:rsidR="00B87C75">
        <w:t xml:space="preserve"> eksemplarer, hvor P</w:t>
      </w:r>
      <w:r w:rsidRPr="00913311">
        <w:t xml:space="preserve">artene har mottatt hvert sitt. </w:t>
      </w:r>
    </w:p>
    <w:p w14:paraId="2B70DF41" w14:textId="45AE236B" w:rsidR="00C817B5" w:rsidRPr="00913311" w:rsidRDefault="00B87C75" w:rsidP="00B87C75">
      <w:pPr>
        <w:pStyle w:val="Brdtekst"/>
        <w:spacing w:before="144"/>
        <w:jc w:val="center"/>
      </w:pPr>
      <w:r w:rsidRPr="00B87C75">
        <w:rPr>
          <w:highlight w:val="lightGray"/>
        </w:rPr>
        <w:t>[dato]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535"/>
        <w:gridCol w:w="4536"/>
      </w:tblGrid>
      <w:tr w:rsidR="00C817B5" w14:paraId="5AF7973B" w14:textId="77777777" w:rsidTr="00096FB3">
        <w:trPr>
          <w:jc w:val="center"/>
        </w:trPr>
        <w:tc>
          <w:tcPr>
            <w:tcW w:w="2500" w:type="pct"/>
          </w:tcPr>
          <w:p w14:paraId="5C205B11" w14:textId="354D7635" w:rsidR="00C817B5" w:rsidRPr="00980326" w:rsidRDefault="00096FB3">
            <w:pPr>
              <w:pStyle w:val="Underskrift"/>
              <w:keepNext/>
              <w:rPr>
                <w:b/>
              </w:rPr>
            </w:pPr>
            <w:r>
              <w:rPr>
                <w:b/>
              </w:rPr>
              <w:lastRenderedPageBreak/>
              <w:t>Elvia AS</w:t>
            </w:r>
          </w:p>
        </w:tc>
        <w:tc>
          <w:tcPr>
            <w:tcW w:w="2500" w:type="pct"/>
          </w:tcPr>
          <w:p w14:paraId="605293A9" w14:textId="58ECEC4C" w:rsidR="00C817B5" w:rsidRPr="00980326" w:rsidRDefault="00096FB3">
            <w:pPr>
              <w:pStyle w:val="Underskrift"/>
              <w:keepNext/>
              <w:rPr>
                <w:b/>
              </w:rPr>
            </w:pPr>
            <w:r w:rsidRPr="00096FB3">
              <w:rPr>
                <w:b/>
                <w:bCs/>
              </w:rPr>
              <w:t>&lt;COMPANYNAME</w:t>
            </w:r>
          </w:p>
        </w:tc>
      </w:tr>
      <w:tr w:rsidR="00C817B5" w14:paraId="0A3288E3" w14:textId="77777777" w:rsidTr="00096FB3">
        <w:trPr>
          <w:trHeight w:val="680"/>
          <w:jc w:val="center"/>
        </w:trPr>
        <w:tc>
          <w:tcPr>
            <w:tcW w:w="2500" w:type="pct"/>
            <w:vAlign w:val="bottom"/>
          </w:tcPr>
          <w:p w14:paraId="67718E4B" w14:textId="77777777" w:rsidR="00C817B5" w:rsidRDefault="00C817B5" w:rsidP="003B05D6">
            <w:pPr>
              <w:pStyle w:val="Underskrift"/>
              <w:keepNext/>
            </w:pPr>
            <w:r>
              <w:t>____________________</w:t>
            </w:r>
          </w:p>
        </w:tc>
        <w:tc>
          <w:tcPr>
            <w:tcW w:w="2500" w:type="pct"/>
            <w:vAlign w:val="bottom"/>
          </w:tcPr>
          <w:p w14:paraId="0A6CC79D" w14:textId="77777777" w:rsidR="00C817B5" w:rsidRDefault="00C817B5" w:rsidP="003B05D6">
            <w:pPr>
              <w:pStyle w:val="Underskrift"/>
              <w:keepNext/>
            </w:pPr>
            <w:r>
              <w:t>____________________</w:t>
            </w:r>
          </w:p>
        </w:tc>
      </w:tr>
      <w:tr w:rsidR="00C817B5" w14:paraId="44DB4849" w14:textId="77777777" w:rsidTr="00096FB3">
        <w:trPr>
          <w:jc w:val="center"/>
        </w:trPr>
        <w:tc>
          <w:tcPr>
            <w:tcW w:w="2500" w:type="pct"/>
          </w:tcPr>
          <w:p w14:paraId="5C394693" w14:textId="77777777" w:rsidR="00C817B5" w:rsidRDefault="00924EE5" w:rsidP="003B05D6">
            <w:pPr>
              <w:pStyle w:val="Underskrift"/>
              <w:keepNext/>
            </w:pPr>
            <w:r w:rsidRPr="00B87C75">
              <w:rPr>
                <w:highlight w:val="lightGray"/>
              </w:rPr>
              <w:t>[sett inn navn]</w:t>
            </w:r>
          </w:p>
          <w:p w14:paraId="4FBA1E71" w14:textId="1C555AA2" w:rsidR="00F97536" w:rsidRDefault="00F97536" w:rsidP="003B05D6">
            <w:pPr>
              <w:pStyle w:val="Underskrift"/>
              <w:keepNext/>
            </w:pPr>
            <w:r w:rsidRPr="00F97536">
              <w:rPr>
                <w:highlight w:val="lightGray"/>
              </w:rPr>
              <w:t>[sett in stilling]</w:t>
            </w:r>
          </w:p>
        </w:tc>
        <w:tc>
          <w:tcPr>
            <w:tcW w:w="2500" w:type="pct"/>
          </w:tcPr>
          <w:p w14:paraId="5F6169EF" w14:textId="77777777" w:rsidR="00C817B5" w:rsidRDefault="00924EE5" w:rsidP="003B05D6">
            <w:pPr>
              <w:pStyle w:val="Underskrift"/>
              <w:keepNext/>
            </w:pPr>
            <w:r w:rsidRPr="00B87C75">
              <w:rPr>
                <w:highlight w:val="lightGray"/>
              </w:rPr>
              <w:t>[sett inn navn]</w:t>
            </w:r>
          </w:p>
          <w:p w14:paraId="322EB4CF" w14:textId="3729D6A2" w:rsidR="00F97536" w:rsidRDefault="00F97536" w:rsidP="003B05D6">
            <w:pPr>
              <w:pStyle w:val="Underskrift"/>
              <w:keepNext/>
            </w:pPr>
            <w:r w:rsidRPr="00F97536">
              <w:rPr>
                <w:highlight w:val="lightGray"/>
              </w:rPr>
              <w:t>[sett in stilling]</w:t>
            </w:r>
          </w:p>
        </w:tc>
      </w:tr>
    </w:tbl>
    <w:p w14:paraId="57C643CB" w14:textId="77777777" w:rsidR="003C21FA" w:rsidRDefault="003C21FA" w:rsidP="00847093">
      <w:pPr>
        <w:pStyle w:val="Brdtekst"/>
        <w:spacing w:before="144"/>
        <w:sectPr w:rsidR="003C21FA" w:rsidSect="00122FF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39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B70423B" w14:textId="3A8D34AF" w:rsidR="00D51A18" w:rsidRPr="00E96F3F" w:rsidRDefault="002B47D3" w:rsidP="00484F19">
      <w:pPr>
        <w:pStyle w:val="Overskrift2"/>
        <w:numPr>
          <w:ilvl w:val="0"/>
          <w:numId w:val="0"/>
        </w:numPr>
        <w:ind w:left="850" w:hanging="850"/>
      </w:pPr>
      <w:r w:rsidRPr="00E96F3F">
        <w:lastRenderedPageBreak/>
        <w:t xml:space="preserve">BILAG A - OPPLYSNINGER OM BEHANDLINGEN </w:t>
      </w:r>
    </w:p>
    <w:p w14:paraId="562AEC8C" w14:textId="649252C8" w:rsidR="008E6234" w:rsidRPr="00FF57B4" w:rsidRDefault="0071703C" w:rsidP="00FF57B4">
      <w:pPr>
        <w:pStyle w:val="Brdtekst"/>
      </w:pPr>
      <w:r>
        <w:t xml:space="preserve">Tabellen nedenfor inneholder en nærmere beskrivelse av Databehandlerens behandling av personopplysninger på vegne av den Behandlingsansvarlige.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F130D3" w:rsidRPr="00F130D3" w14:paraId="7C3DB7A3" w14:textId="77777777" w:rsidTr="00FF57B4">
        <w:trPr>
          <w:trHeight w:val="1153"/>
        </w:trPr>
        <w:tc>
          <w:tcPr>
            <w:tcW w:w="4530" w:type="dxa"/>
          </w:tcPr>
          <w:p w14:paraId="5A515A86" w14:textId="2BEF49AC" w:rsidR="00F130D3" w:rsidRPr="00FF57B4" w:rsidRDefault="00F130D3" w:rsidP="00D51A18">
            <w:pPr>
              <w:rPr>
                <w:rFonts w:ascii="Verdana" w:hAnsi="Verdana" w:cs="Poppins Light"/>
                <w:bCs/>
                <w:sz w:val="18"/>
                <w:szCs w:val="18"/>
              </w:rPr>
            </w:pPr>
            <w:r w:rsidRPr="00FF57B4">
              <w:rPr>
                <w:rFonts w:ascii="Verdana" w:hAnsi="Verdana" w:cs="Poppins Light"/>
                <w:bCs/>
                <w:sz w:val="18"/>
                <w:szCs w:val="18"/>
              </w:rPr>
              <w:t>Formålet med Databehandlerens behandling av personopplysninger på vegne av den behandlingsansvarlige er:</w:t>
            </w:r>
          </w:p>
        </w:tc>
        <w:tc>
          <w:tcPr>
            <w:tcW w:w="4531" w:type="dxa"/>
          </w:tcPr>
          <w:p w14:paraId="49E1FF80" w14:textId="2F7F8885" w:rsidR="00F130D3" w:rsidRPr="00FF57B4" w:rsidRDefault="00EC6463" w:rsidP="00F130D3">
            <w:pPr>
              <w:rPr>
                <w:rFonts w:ascii="Verdana" w:hAnsi="Verdana" w:cs="Poppins Light"/>
                <w:bCs/>
                <w:sz w:val="18"/>
                <w:szCs w:val="18"/>
              </w:rPr>
            </w:pPr>
            <w:r>
              <w:rPr>
                <w:rFonts w:ascii="Verdana" w:hAnsi="Verdana" w:cs="Poppins Light"/>
                <w:bCs/>
                <w:sz w:val="18"/>
                <w:szCs w:val="18"/>
              </w:rPr>
              <w:t>[</w:t>
            </w:r>
            <w:r w:rsidR="0071703C">
              <w:rPr>
                <w:rFonts w:ascii="Verdana" w:hAnsi="Verdana" w:cs="Poppins Light"/>
                <w:bCs/>
                <w:sz w:val="18"/>
                <w:szCs w:val="18"/>
              </w:rPr>
              <w:t>beskriv]</w:t>
            </w:r>
          </w:p>
          <w:p w14:paraId="7E0AB7E5" w14:textId="77777777" w:rsidR="00F130D3" w:rsidRPr="00FF57B4" w:rsidRDefault="00F130D3" w:rsidP="00D51A18">
            <w:pPr>
              <w:rPr>
                <w:rFonts w:ascii="Verdana" w:hAnsi="Verdana" w:cs="Poppins Light"/>
                <w:bCs/>
                <w:sz w:val="18"/>
                <w:szCs w:val="18"/>
              </w:rPr>
            </w:pPr>
          </w:p>
        </w:tc>
      </w:tr>
      <w:tr w:rsidR="00F130D3" w14:paraId="094D0D10" w14:textId="77777777" w:rsidTr="00FF57B4">
        <w:trPr>
          <w:trHeight w:val="1551"/>
        </w:trPr>
        <w:tc>
          <w:tcPr>
            <w:tcW w:w="4530" w:type="dxa"/>
          </w:tcPr>
          <w:p w14:paraId="66BAD456" w14:textId="57AAF7E2" w:rsidR="00F130D3" w:rsidRPr="00FF57B4" w:rsidRDefault="00F130D3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 w:rsidRPr="00FF57B4">
              <w:rPr>
                <w:rFonts w:ascii="Verdana" w:hAnsi="Verdana" w:cs="Poppins Light"/>
                <w:bCs/>
                <w:sz w:val="18"/>
                <w:szCs w:val="18"/>
              </w:rPr>
              <w:t>Databehandlerens behandling av personopplysninger på vegne av den behandlingsansvarlige skal primært dreier seg om (behandlingens art):</w:t>
            </w:r>
          </w:p>
        </w:tc>
        <w:tc>
          <w:tcPr>
            <w:tcW w:w="4531" w:type="dxa"/>
          </w:tcPr>
          <w:p w14:paraId="2870C547" w14:textId="3B07B3B4" w:rsidR="00F130D3" w:rsidRPr="00FF57B4" w:rsidRDefault="0071703C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>
              <w:rPr>
                <w:rFonts w:ascii="Verdana" w:hAnsi="Verdana" w:cs="Poppins Light"/>
                <w:bCs/>
                <w:sz w:val="18"/>
                <w:szCs w:val="18"/>
              </w:rPr>
              <w:t>[beskriv]</w:t>
            </w:r>
          </w:p>
        </w:tc>
      </w:tr>
      <w:tr w:rsidR="00F130D3" w14:paraId="1A608082" w14:textId="77777777" w:rsidTr="00FF57B4">
        <w:trPr>
          <w:trHeight w:val="1120"/>
        </w:trPr>
        <w:tc>
          <w:tcPr>
            <w:tcW w:w="4530" w:type="dxa"/>
          </w:tcPr>
          <w:p w14:paraId="6BFAD13D" w14:textId="2ADFA67B" w:rsidR="00F130D3" w:rsidRPr="00FF57B4" w:rsidRDefault="00F130D3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 w:rsidRPr="00FF57B4">
              <w:rPr>
                <w:rFonts w:ascii="Verdana" w:hAnsi="Verdana" w:cs="Poppins Light"/>
                <w:bCs/>
                <w:sz w:val="18"/>
                <w:szCs w:val="18"/>
              </w:rPr>
              <w:t>Behandlingen omfatter følgende typer av personopplysninger om de registrerte:</w:t>
            </w:r>
          </w:p>
        </w:tc>
        <w:tc>
          <w:tcPr>
            <w:tcW w:w="4531" w:type="dxa"/>
          </w:tcPr>
          <w:p w14:paraId="1039F45E" w14:textId="1681504A" w:rsidR="00F130D3" w:rsidRPr="00FF57B4" w:rsidRDefault="0071703C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>
              <w:rPr>
                <w:rFonts w:ascii="Verdana" w:hAnsi="Verdana" w:cs="Poppins Light"/>
                <w:bCs/>
                <w:sz w:val="18"/>
                <w:szCs w:val="18"/>
              </w:rPr>
              <w:t>[beskriv]</w:t>
            </w:r>
          </w:p>
        </w:tc>
      </w:tr>
      <w:tr w:rsidR="00F130D3" w14:paraId="49B352D3" w14:textId="77777777" w:rsidTr="00FF57B4">
        <w:trPr>
          <w:trHeight w:val="1122"/>
        </w:trPr>
        <w:tc>
          <w:tcPr>
            <w:tcW w:w="4530" w:type="dxa"/>
          </w:tcPr>
          <w:p w14:paraId="032EC436" w14:textId="0F5AAD9D" w:rsidR="00F130D3" w:rsidRPr="00FF57B4" w:rsidRDefault="00F130D3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 w:rsidRPr="00FF57B4">
              <w:rPr>
                <w:rFonts w:ascii="Verdana" w:hAnsi="Verdana" w:cs="Poppins Light"/>
                <w:bCs/>
                <w:sz w:val="18"/>
                <w:szCs w:val="18"/>
              </w:rPr>
              <w:t>Behandlingen omfatter følgende kategorier av registrerte:</w:t>
            </w:r>
          </w:p>
        </w:tc>
        <w:tc>
          <w:tcPr>
            <w:tcW w:w="4531" w:type="dxa"/>
          </w:tcPr>
          <w:p w14:paraId="3429FBF2" w14:textId="44528522" w:rsidR="00F130D3" w:rsidRPr="00FF57B4" w:rsidRDefault="0071703C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>
              <w:rPr>
                <w:rFonts w:ascii="Verdana" w:hAnsi="Verdana" w:cs="Poppins Light"/>
                <w:bCs/>
                <w:sz w:val="18"/>
                <w:szCs w:val="18"/>
              </w:rPr>
              <w:t>[beskriv]</w:t>
            </w:r>
          </w:p>
        </w:tc>
      </w:tr>
      <w:tr w:rsidR="00F130D3" w14:paraId="734DE04D" w14:textId="77777777" w:rsidTr="00FF57B4">
        <w:trPr>
          <w:trHeight w:val="1123"/>
        </w:trPr>
        <w:tc>
          <w:tcPr>
            <w:tcW w:w="4530" w:type="dxa"/>
          </w:tcPr>
          <w:p w14:paraId="7F7D464F" w14:textId="1AC07A2A" w:rsidR="00F130D3" w:rsidRPr="00FF57B4" w:rsidRDefault="00EC2FF9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 w:rsidRPr="00FF57B4">
              <w:rPr>
                <w:rFonts w:ascii="Verdana" w:hAnsi="Verdana" w:cs="Poppins Light"/>
                <w:bCs/>
                <w:sz w:val="18"/>
                <w:szCs w:val="18"/>
              </w:rPr>
              <w:t>Behandlingen gjennomføres på følgende lokasjon:</w:t>
            </w:r>
          </w:p>
        </w:tc>
        <w:tc>
          <w:tcPr>
            <w:tcW w:w="4531" w:type="dxa"/>
          </w:tcPr>
          <w:p w14:paraId="03FF46DB" w14:textId="79785F29" w:rsidR="00F130D3" w:rsidRPr="00FF57B4" w:rsidRDefault="0071703C" w:rsidP="00D51A18">
            <w:pPr>
              <w:rPr>
                <w:rFonts w:ascii="Verdana" w:hAnsi="Verdana" w:cs="Poppins Light"/>
                <w:bCs/>
                <w:sz w:val="18"/>
                <w:szCs w:val="18"/>
                <w:highlight w:val="yellow"/>
              </w:rPr>
            </w:pPr>
            <w:r>
              <w:rPr>
                <w:rFonts w:ascii="Verdana" w:hAnsi="Verdana" w:cs="Poppins Light"/>
                <w:bCs/>
                <w:sz w:val="18"/>
                <w:szCs w:val="18"/>
              </w:rPr>
              <w:t>[beskriv]</w:t>
            </w:r>
          </w:p>
        </w:tc>
      </w:tr>
      <w:tr w:rsidR="00EC2FF9" w14:paraId="231BA2CF" w14:textId="77777777" w:rsidTr="002B47D3">
        <w:trPr>
          <w:trHeight w:val="1123"/>
        </w:trPr>
        <w:tc>
          <w:tcPr>
            <w:tcW w:w="4530" w:type="dxa"/>
          </w:tcPr>
          <w:p w14:paraId="0BB43FE1" w14:textId="5B862769" w:rsidR="00EC2FF9" w:rsidRPr="00EC2FF9" w:rsidRDefault="00EC2FF9" w:rsidP="00EC2FF9">
            <w:pPr>
              <w:rPr>
                <w:rFonts w:ascii="Verdana" w:hAnsi="Verdana" w:cs="Poppins Light"/>
                <w:bCs/>
                <w:sz w:val="18"/>
                <w:szCs w:val="18"/>
              </w:rPr>
            </w:pPr>
            <w:r w:rsidRPr="000C0CFE">
              <w:rPr>
                <w:rFonts w:ascii="Verdana" w:hAnsi="Verdana" w:cs="Poppins Light"/>
                <w:bCs/>
                <w:sz w:val="18"/>
                <w:szCs w:val="18"/>
              </w:rPr>
              <w:t>Sletterutiner knyttet til behandlingen:</w:t>
            </w:r>
          </w:p>
        </w:tc>
        <w:tc>
          <w:tcPr>
            <w:tcW w:w="4531" w:type="dxa"/>
          </w:tcPr>
          <w:p w14:paraId="1D034FDD" w14:textId="7F448912" w:rsidR="00EC2FF9" w:rsidRPr="00EC2FF9" w:rsidRDefault="0071703C" w:rsidP="00EC2FF9">
            <w:pPr>
              <w:rPr>
                <w:rFonts w:ascii="Verdana" w:hAnsi="Verdana" w:cs="Poppins Light"/>
                <w:bCs/>
                <w:sz w:val="18"/>
                <w:szCs w:val="18"/>
              </w:rPr>
            </w:pPr>
            <w:r>
              <w:rPr>
                <w:rFonts w:ascii="Verdana" w:hAnsi="Verdana" w:cs="Poppins Light"/>
                <w:bCs/>
                <w:sz w:val="18"/>
                <w:szCs w:val="18"/>
              </w:rPr>
              <w:t>[beskriv]</w:t>
            </w:r>
          </w:p>
        </w:tc>
      </w:tr>
    </w:tbl>
    <w:p w14:paraId="0CA8679E" w14:textId="77777777" w:rsidR="00232375" w:rsidRDefault="00232375" w:rsidP="00FF57B4">
      <w:pPr>
        <w:sectPr w:rsidR="00232375" w:rsidSect="00122FF6">
          <w:pgSz w:w="11907" w:h="16839" w:code="9"/>
          <w:pgMar w:top="1418" w:right="1418" w:bottom="1418" w:left="1418" w:header="709" w:footer="709" w:gutter="0"/>
          <w:cols w:space="708"/>
          <w:docGrid w:linePitch="360"/>
        </w:sectPr>
      </w:pPr>
    </w:p>
    <w:p w14:paraId="6CD8AE98" w14:textId="3BAB7319" w:rsidR="00CC6722" w:rsidRPr="00FF57B4" w:rsidRDefault="002B47D3" w:rsidP="00FF57B4">
      <w:pPr>
        <w:pStyle w:val="Overskrift2"/>
        <w:numPr>
          <w:ilvl w:val="0"/>
          <w:numId w:val="0"/>
        </w:numPr>
        <w:spacing w:line="276" w:lineRule="auto"/>
        <w:ind w:left="850" w:hanging="850"/>
        <w:rPr>
          <w:szCs w:val="18"/>
        </w:rPr>
      </w:pPr>
      <w:r w:rsidRPr="00FF57B4">
        <w:rPr>
          <w:szCs w:val="18"/>
        </w:rPr>
        <w:lastRenderedPageBreak/>
        <w:t>BILAG B - LISTE OVER GODKJENTE UNDER</w:t>
      </w:r>
      <w:r w:rsidR="0022325F">
        <w:rPr>
          <w:szCs w:val="18"/>
        </w:rPr>
        <w:t>-</w:t>
      </w:r>
      <w:r w:rsidRPr="00FF57B4">
        <w:rPr>
          <w:szCs w:val="18"/>
        </w:rPr>
        <w:t>DATABEHANDLERE</w:t>
      </w:r>
      <w:r w:rsidRPr="002B47D3">
        <w:rPr>
          <w:szCs w:val="18"/>
        </w:rPr>
        <w:t xml:space="preserve"> </w:t>
      </w:r>
    </w:p>
    <w:tbl>
      <w:tblPr>
        <w:tblpPr w:leftFromText="141" w:rightFromText="141" w:vertAnchor="page" w:horzAnchor="margin" w:tblpY="2596"/>
        <w:tblW w:w="95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6114"/>
      </w:tblGrid>
      <w:tr w:rsidR="00291BC3" w:rsidRPr="002B47D3" w14:paraId="4BCC3F43" w14:textId="77777777" w:rsidTr="00291BC3">
        <w:trPr>
          <w:trHeight w:val="345"/>
        </w:trPr>
        <w:tc>
          <w:tcPr>
            <w:tcW w:w="9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D896A9F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jc w:val="center"/>
              <w:textAlignment w:val="baseline"/>
              <w:rPr>
                <w:rFonts w:ascii="Verdana" w:hAnsi="Verdana" w:cs="Poppins Light"/>
                <w:b/>
                <w:bCs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 xml:space="preserve">Navn på </w:t>
            </w:r>
            <w:r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>U</w:t>
            </w:r>
            <w:r w:rsidRPr="00FF57B4"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>nder</w:t>
            </w:r>
            <w:r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>-D</w:t>
            </w:r>
            <w:r w:rsidRPr="00FF57B4"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 xml:space="preserve">atabehandler: </w:t>
            </w:r>
          </w:p>
        </w:tc>
      </w:tr>
      <w:tr w:rsidR="00291BC3" w:rsidRPr="002B47D3" w14:paraId="7B95F422" w14:textId="77777777" w:rsidTr="00291BC3">
        <w:trPr>
          <w:trHeight w:val="34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BD96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Org.nr.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D11F0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  <w:lang w:val="en-GB"/>
              </w:rPr>
            </w:pPr>
          </w:p>
        </w:tc>
      </w:tr>
      <w:tr w:rsidR="00291BC3" w:rsidRPr="002B47D3" w14:paraId="6F020EB6" w14:textId="77777777" w:rsidTr="00291BC3">
        <w:trPr>
          <w:trHeight w:val="34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3B549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Adresse</w:t>
            </w:r>
            <w:r w:rsidRPr="00FF57B4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E91F3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  <w:lang w:val="en-GB"/>
              </w:rPr>
            </w:pPr>
          </w:p>
        </w:tc>
      </w:tr>
      <w:tr w:rsidR="00291BC3" w:rsidRPr="002B47D3" w14:paraId="40130126" w14:textId="77777777" w:rsidTr="00291BC3">
        <w:trPr>
          <w:trHeight w:val="34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B4A7D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Beskrivelse av tjenesteleveranse 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56652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  <w:tr w:rsidR="00291BC3" w:rsidRPr="002B47D3" w14:paraId="3327488E" w14:textId="77777777" w:rsidTr="00291BC3">
        <w:trPr>
          <w:trHeight w:val="70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FF2D6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Lokasjon for utførelse av tjenesteleveranse</w:t>
            </w:r>
            <w:r w:rsidRPr="00FF57B4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3C206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  <w:tr w:rsidR="00291BC3" w:rsidRPr="002B47D3" w14:paraId="701E60B2" w14:textId="77777777" w:rsidTr="00291BC3">
        <w:trPr>
          <w:trHeight w:val="2212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74A67" w14:textId="77777777" w:rsidR="00291BC3" w:rsidRPr="0022325F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</w:pPr>
            <w:r w:rsidRPr="0022325F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Dersom bruken av 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U</w:t>
            </w:r>
            <w:r w:rsidRPr="0022325F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nder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-D</w:t>
            </w:r>
            <w:r w:rsidRPr="0022325F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atabehandleren medfører overføring av personopplysninger til 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T</w:t>
            </w:r>
            <w:r w:rsidRPr="0022325F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redjeland, oppgi informasjon om:</w:t>
            </w:r>
          </w:p>
          <w:p w14:paraId="698E0A96" w14:textId="77777777" w:rsidR="00291BC3" w:rsidRPr="0022325F" w:rsidRDefault="00291BC3" w:rsidP="0040792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 w:cs="Poppins Light"/>
                <w:sz w:val="18"/>
                <w:szCs w:val="18"/>
              </w:rPr>
            </w:pPr>
            <w:r w:rsidRPr="0022325F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 xml:space="preserve">hvilke personopplysninger som skal overføres; </w:t>
            </w:r>
          </w:p>
          <w:p w14:paraId="09390D0A" w14:textId="77777777" w:rsidR="00291BC3" w:rsidRPr="0022325F" w:rsidRDefault="00291BC3" w:rsidP="0040792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 w:cs="Poppins Light"/>
                <w:sz w:val="18"/>
                <w:szCs w:val="18"/>
              </w:rPr>
            </w:pPr>
            <w:r w:rsidRPr="0022325F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Tredjelandet personopplysningene skal overføres til; og</w:t>
            </w:r>
          </w:p>
          <w:p w14:paraId="6CB5E55D" w14:textId="77777777" w:rsidR="00291BC3" w:rsidRPr="00FF57B4" w:rsidRDefault="00291BC3" w:rsidP="0040792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22325F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hvilket</w:t>
            </w:r>
            <w:r w:rsidRPr="0022325F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 overføringsgrunnlag som vil benyttes.</w:t>
            </w:r>
            <w:r w:rsidRPr="00FF57B4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D0B7C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  <w:tr w:rsidR="00291BC3" w:rsidRPr="002B47D3" w14:paraId="3E465517" w14:textId="77777777" w:rsidTr="00291BC3">
        <w:trPr>
          <w:trHeight w:val="106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085E6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I</w:t>
            </w: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nformasjon om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 Under-databehandlerens</w:t>
            </w: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 etterlevelse av 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P</w:t>
            </w: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ersonvern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lovgivningen</w:t>
            </w: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 </w:t>
            </w:r>
            <w:r w:rsidRPr="00FF57B4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D9E7F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  <w:tr w:rsidR="00291BC3" w:rsidRPr="002B47D3" w14:paraId="15D4C4C6" w14:textId="77777777" w:rsidTr="00291BC3">
        <w:trPr>
          <w:trHeight w:val="345"/>
        </w:trPr>
        <w:tc>
          <w:tcPr>
            <w:tcW w:w="9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B3B1D03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jc w:val="center"/>
              <w:textAlignment w:val="baseline"/>
              <w:rPr>
                <w:rFonts w:ascii="Verdana" w:hAnsi="Verdana" w:cs="Poppins Light"/>
                <w:b/>
                <w:bCs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 xml:space="preserve">Navn på </w:t>
            </w:r>
            <w:r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>U</w:t>
            </w:r>
            <w:r w:rsidRPr="00FF57B4"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>nder</w:t>
            </w:r>
            <w:r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>-D</w:t>
            </w:r>
            <w:r w:rsidRPr="00FF57B4">
              <w:rPr>
                <w:rStyle w:val="normaltextrun"/>
                <w:rFonts w:ascii="Verdana" w:hAnsi="Verdana" w:cs="Poppins Light"/>
                <w:b/>
                <w:bCs/>
                <w:color w:val="000000"/>
                <w:sz w:val="18"/>
                <w:szCs w:val="18"/>
              </w:rPr>
              <w:t xml:space="preserve">atabehandler: </w:t>
            </w:r>
          </w:p>
        </w:tc>
      </w:tr>
      <w:tr w:rsidR="00291BC3" w:rsidRPr="002B47D3" w14:paraId="125D9AD1" w14:textId="77777777" w:rsidTr="00291BC3">
        <w:trPr>
          <w:trHeight w:val="34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9AC0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Org.nr.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681C8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  <w:lang w:val="en-GB"/>
              </w:rPr>
            </w:pPr>
          </w:p>
        </w:tc>
      </w:tr>
      <w:tr w:rsidR="00291BC3" w:rsidRPr="002B47D3" w14:paraId="6E83691D" w14:textId="77777777" w:rsidTr="00291BC3">
        <w:trPr>
          <w:trHeight w:val="34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91081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Adresse</w:t>
            </w:r>
            <w:r w:rsidRPr="00FF57B4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AF0C3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  <w:lang w:val="en-GB"/>
              </w:rPr>
            </w:pPr>
          </w:p>
        </w:tc>
      </w:tr>
      <w:tr w:rsidR="00291BC3" w:rsidRPr="002B47D3" w14:paraId="442F10E3" w14:textId="77777777" w:rsidTr="00291BC3">
        <w:trPr>
          <w:trHeight w:val="34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47C8A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Beskrivelse av tjenesteleveranse 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A8F7A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  <w:tr w:rsidR="00291BC3" w:rsidRPr="002B47D3" w14:paraId="146DD1D9" w14:textId="77777777" w:rsidTr="00291BC3">
        <w:trPr>
          <w:trHeight w:val="70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7BEF0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Lokasjon for utførelse av tjenesteleveranse</w:t>
            </w:r>
            <w:r w:rsidRPr="00FF57B4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4DB4D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  <w:tr w:rsidR="00291BC3" w:rsidRPr="002B47D3" w14:paraId="5A3E7A98" w14:textId="77777777" w:rsidTr="00291BC3">
        <w:trPr>
          <w:trHeight w:val="1410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82023" w14:textId="77777777" w:rsidR="00291BC3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</w:pP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Dersom bruken av 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U</w:t>
            </w: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nder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-D</w:t>
            </w: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atabehandleren medfører overføring av personopplysninger til 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T</w:t>
            </w: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redjeland, oppgi informasjon om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:</w:t>
            </w:r>
          </w:p>
          <w:p w14:paraId="3C95C24C" w14:textId="77777777" w:rsidR="00291BC3" w:rsidRPr="00B57BC0" w:rsidRDefault="00291BC3" w:rsidP="0040792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 w:cs="Poppins Light"/>
                <w:sz w:val="18"/>
                <w:szCs w:val="18"/>
              </w:rPr>
            </w:pP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hvilke personopplysninger som skal overføres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;</w:t>
            </w:r>
          </w:p>
          <w:p w14:paraId="584BA072" w14:textId="77777777" w:rsidR="00291BC3" w:rsidRPr="00B57BC0" w:rsidRDefault="00291BC3" w:rsidP="0040792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Verdana" w:hAnsi="Verdana" w:cs="Poppins Light"/>
                <w:sz w:val="18"/>
                <w:szCs w:val="18"/>
              </w:rPr>
            </w:pP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Tredjelandet</w:t>
            </w: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 personopplysningene skal overføres 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til; </w:t>
            </w: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og</w:t>
            </w:r>
          </w:p>
          <w:p w14:paraId="68571026" w14:textId="77777777" w:rsidR="00291BC3" w:rsidRPr="00B57BC0" w:rsidRDefault="00291BC3" w:rsidP="0040792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 w:rsidRPr="00B57BC0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hvilket overføringsgrunnlag</w:t>
            </w:r>
            <w:r w:rsidRPr="00B57BC0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 som</w:t>
            </w:r>
            <w:r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 xml:space="preserve"> vil benyttes</w:t>
            </w:r>
            <w:r w:rsidRPr="00B57BC0">
              <w:rPr>
                <w:rStyle w:val="eop"/>
                <w:rFonts w:ascii="Verdana" w:hAnsi="Verdana" w:cs="Poppins Light"/>
                <w:color w:val="000000"/>
                <w:sz w:val="18"/>
                <w:szCs w:val="18"/>
              </w:rPr>
              <w:t>.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380BB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  <w:tr w:rsidR="00291BC3" w:rsidRPr="002B47D3" w14:paraId="17685CF3" w14:textId="77777777" w:rsidTr="00291BC3">
        <w:trPr>
          <w:trHeight w:val="1065"/>
        </w:trPr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21261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I</w:t>
            </w: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nformasjon om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 Under-databehandlerens</w:t>
            </w: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 xml:space="preserve"> etterlevelse av 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P</w:t>
            </w:r>
            <w:r w:rsidRPr="00FF57B4"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ersonvern</w:t>
            </w:r>
            <w:r>
              <w:rPr>
                <w:rStyle w:val="normaltextrun"/>
                <w:rFonts w:ascii="Verdana" w:hAnsi="Verdana" w:cs="Poppins Light"/>
                <w:color w:val="000000"/>
                <w:sz w:val="18"/>
                <w:szCs w:val="18"/>
              </w:rPr>
              <w:t>lovgivningen</w:t>
            </w:r>
          </w:p>
        </w:tc>
        <w:tc>
          <w:tcPr>
            <w:tcW w:w="6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7E210" w14:textId="77777777" w:rsidR="00291BC3" w:rsidRPr="00FF57B4" w:rsidRDefault="00291BC3" w:rsidP="00291BC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Verdana" w:hAnsi="Verdana" w:cs="Poppins Light"/>
                <w:sz w:val="18"/>
                <w:szCs w:val="18"/>
              </w:rPr>
            </w:pPr>
          </w:p>
        </w:tc>
      </w:tr>
    </w:tbl>
    <w:p w14:paraId="2430A4F7" w14:textId="4442FDAA" w:rsidR="00CC6722" w:rsidRPr="00FF57B4" w:rsidRDefault="00CC6722" w:rsidP="00FF57B4">
      <w:pPr>
        <w:spacing w:before="120"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 xml:space="preserve">For å kunne levere de tjenester som følger av Hovedavtalen har Databehandler inngått avtaler om tjenesteleveranser fra </w:t>
      </w:r>
      <w:r w:rsidR="0022325F">
        <w:rPr>
          <w:rFonts w:ascii="Verdana" w:hAnsi="Verdana" w:cs="Poppins Light"/>
          <w:sz w:val="18"/>
          <w:szCs w:val="18"/>
        </w:rPr>
        <w:t>U</w:t>
      </w:r>
      <w:r w:rsidRPr="00FF57B4">
        <w:rPr>
          <w:rFonts w:ascii="Verdana" w:hAnsi="Verdana" w:cs="Poppins Light"/>
          <w:sz w:val="18"/>
          <w:szCs w:val="18"/>
        </w:rPr>
        <w:t>nder</w:t>
      </w:r>
      <w:r w:rsidR="00B57BC0">
        <w:rPr>
          <w:rFonts w:ascii="Verdana" w:hAnsi="Verdana" w:cs="Poppins Light"/>
          <w:sz w:val="18"/>
          <w:szCs w:val="18"/>
        </w:rPr>
        <w:t>-D</w:t>
      </w:r>
      <w:r w:rsidRPr="00FF57B4">
        <w:rPr>
          <w:rFonts w:ascii="Verdana" w:hAnsi="Verdana" w:cs="Poppins Light"/>
          <w:sz w:val="18"/>
          <w:szCs w:val="18"/>
        </w:rPr>
        <w:t>atabehandler</w:t>
      </w:r>
      <w:r w:rsidR="0022325F">
        <w:rPr>
          <w:rFonts w:ascii="Verdana" w:hAnsi="Verdana" w:cs="Poppins Light"/>
          <w:sz w:val="18"/>
          <w:szCs w:val="18"/>
        </w:rPr>
        <w:t>n</w:t>
      </w:r>
      <w:r w:rsidRPr="00FF57B4">
        <w:rPr>
          <w:rFonts w:ascii="Verdana" w:hAnsi="Verdana" w:cs="Poppins Light"/>
          <w:sz w:val="18"/>
          <w:szCs w:val="18"/>
        </w:rPr>
        <w:t>e listet opp nedenfor.</w:t>
      </w:r>
    </w:p>
    <w:p w14:paraId="4E4D9144" w14:textId="50C2C8B3" w:rsidR="002B47D3" w:rsidRDefault="002B47D3">
      <w:pPr>
        <w:spacing w:after="200" w:line="276" w:lineRule="auto"/>
        <w:rPr>
          <w:rFonts w:ascii="Verdana" w:hAnsi="Verdana"/>
          <w:b/>
          <w:caps/>
          <w:sz w:val="20"/>
        </w:rPr>
      </w:pPr>
      <w:r>
        <w:br w:type="page"/>
      </w:r>
    </w:p>
    <w:p w14:paraId="2E17667E" w14:textId="6006B764" w:rsidR="00164918" w:rsidRPr="00FF57B4" w:rsidRDefault="002B47D3" w:rsidP="00FF57B4">
      <w:pPr>
        <w:pStyle w:val="Overskrift2"/>
        <w:numPr>
          <w:ilvl w:val="0"/>
          <w:numId w:val="0"/>
        </w:numPr>
        <w:spacing w:line="276" w:lineRule="auto"/>
        <w:rPr>
          <w:szCs w:val="18"/>
        </w:rPr>
      </w:pPr>
      <w:r w:rsidRPr="00FF57B4">
        <w:rPr>
          <w:szCs w:val="18"/>
        </w:rPr>
        <w:lastRenderedPageBreak/>
        <w:t>BILAG C</w:t>
      </w:r>
      <w:r>
        <w:rPr>
          <w:szCs w:val="18"/>
        </w:rPr>
        <w:t xml:space="preserve"> -</w:t>
      </w:r>
      <w:r w:rsidRPr="00FF57B4">
        <w:rPr>
          <w:szCs w:val="18"/>
        </w:rPr>
        <w:t xml:space="preserve"> TEKNISKE OG ORGANISATORISKE SIKKERHETSTILTAK</w:t>
      </w:r>
      <w:r w:rsidRPr="002B47D3">
        <w:rPr>
          <w:szCs w:val="18"/>
        </w:rPr>
        <w:t xml:space="preserve"> </w:t>
      </w:r>
    </w:p>
    <w:p w14:paraId="52C3B049" w14:textId="14E3FAD6" w:rsidR="00164918" w:rsidRPr="00FF57B4" w:rsidRDefault="00164918" w:rsidP="00FF57B4">
      <w:pPr>
        <w:spacing w:before="120"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 xml:space="preserve">Fyll inn hvilke </w:t>
      </w:r>
      <w:r w:rsidR="007C606C">
        <w:rPr>
          <w:rFonts w:ascii="Verdana" w:hAnsi="Verdana" w:cs="Poppins Light"/>
          <w:sz w:val="18"/>
          <w:szCs w:val="18"/>
        </w:rPr>
        <w:t>sikkerhets</w:t>
      </w:r>
      <w:r w:rsidRPr="00FF57B4">
        <w:rPr>
          <w:rFonts w:ascii="Verdana" w:hAnsi="Verdana" w:cs="Poppins Light"/>
          <w:sz w:val="18"/>
          <w:szCs w:val="18"/>
        </w:rPr>
        <w:t>tiltak din virksomhet har utført. Tiltakene opplistet</w:t>
      </w:r>
      <w:r w:rsidR="00B112E7">
        <w:rPr>
          <w:rFonts w:ascii="Verdana" w:hAnsi="Verdana" w:cs="Poppins Light"/>
          <w:sz w:val="18"/>
          <w:szCs w:val="18"/>
        </w:rPr>
        <w:t xml:space="preserve"> nedenfor</w:t>
      </w:r>
      <w:r w:rsidRPr="00FF57B4">
        <w:rPr>
          <w:rFonts w:ascii="Verdana" w:hAnsi="Verdana" w:cs="Poppins Light"/>
          <w:sz w:val="18"/>
          <w:szCs w:val="18"/>
        </w:rPr>
        <w:t xml:space="preserve"> er ikke uttømmende</w:t>
      </w:r>
      <w:r w:rsidR="00B112E7">
        <w:rPr>
          <w:rFonts w:ascii="Verdana" w:hAnsi="Verdana" w:cs="Poppins Light"/>
          <w:sz w:val="18"/>
          <w:szCs w:val="18"/>
        </w:rPr>
        <w:t>.</w:t>
      </w:r>
      <w:r w:rsidRPr="00FF57B4">
        <w:rPr>
          <w:rFonts w:ascii="Verdana" w:hAnsi="Verdana" w:cs="Poppins Light"/>
          <w:sz w:val="18"/>
          <w:szCs w:val="18"/>
        </w:rPr>
        <w:t xml:space="preserve"> </w:t>
      </w:r>
      <w:r w:rsidR="00B112E7">
        <w:rPr>
          <w:rFonts w:ascii="Verdana" w:hAnsi="Verdana" w:cs="Poppins Light"/>
          <w:sz w:val="18"/>
          <w:szCs w:val="18"/>
        </w:rPr>
        <w:t xml:space="preserve">Dersom din virksomhet har gjennomført </w:t>
      </w:r>
      <w:r w:rsidRPr="00FF57B4">
        <w:rPr>
          <w:rFonts w:ascii="Verdana" w:hAnsi="Verdana" w:cs="Poppins Light"/>
          <w:sz w:val="18"/>
          <w:szCs w:val="18"/>
        </w:rPr>
        <w:t>ytterligere/andre tiltak</w:t>
      </w:r>
      <w:r w:rsidR="00B112E7">
        <w:rPr>
          <w:rFonts w:ascii="Verdana" w:hAnsi="Verdana" w:cs="Poppins Light"/>
          <w:sz w:val="18"/>
          <w:szCs w:val="18"/>
        </w:rPr>
        <w:t>, bør disse også beskrives</w:t>
      </w:r>
      <w:r w:rsidRPr="00FF57B4">
        <w:rPr>
          <w:rFonts w:ascii="Verdana" w:hAnsi="Verdana" w:cs="Poppins Light"/>
          <w:sz w:val="18"/>
          <w:szCs w:val="18"/>
        </w:rPr>
        <w:t xml:space="preserve">.  </w:t>
      </w:r>
    </w:p>
    <w:p w14:paraId="384EC96C" w14:textId="77777777" w:rsidR="00164918" w:rsidRPr="00FF57B4" w:rsidRDefault="00164918" w:rsidP="00FF57B4">
      <w:pPr>
        <w:spacing w:before="120"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4191F319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pseudonymisering og kryptering av personopplysninger]</w:t>
      </w:r>
    </w:p>
    <w:p w14:paraId="1727EF22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720DB826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å sikre vedvarende konfidensialitet, integritet, tilgjengelighet og robusthet i behandlingssystemer og –tjenester]</w:t>
      </w:r>
    </w:p>
    <w:p w14:paraId="135E90FA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2DEC945F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evnen til å gjenopprette tilgjengeligheten og tilgangen til personopplysninger i rett tid dersom det oppstår en fysisk eller teknisk hendelse]</w:t>
      </w:r>
    </w:p>
    <w:p w14:paraId="6804DA46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1D36A080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prosesser for regelmessig testing, vurdering og evaluering av de tekniske og organisatoriske tiltakenes effektivitet når det gjelder å sikre personopplysningsikkerheten]</w:t>
      </w:r>
    </w:p>
    <w:p w14:paraId="53B805A5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55BD7F27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tilgang til opplysningene via internett]</w:t>
      </w:r>
    </w:p>
    <w:p w14:paraId="61C3F0CE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34F9EF6B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beskyttelse av opplysninger under overføring]</w:t>
      </w:r>
    </w:p>
    <w:p w14:paraId="7362BAE1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2DA82FDE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beskyttelse av opplysninger under oppbevaring]</w:t>
      </w:r>
    </w:p>
    <w:p w14:paraId="2841214E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65A77604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fysisk sikring av lokasjoner hvor personopplysninger blir behandlet]</w:t>
      </w:r>
    </w:p>
    <w:p w14:paraId="646758A2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6BC02F3E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bruk av hjemme-/fjernarbeidsplasser]</w:t>
      </w:r>
    </w:p>
    <w:p w14:paraId="46E1490C" w14:textId="77777777" w:rsidR="00164918" w:rsidRPr="00FF57B4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4BBC1E03" w14:textId="558A394E" w:rsidR="00164918" w:rsidRDefault="00164918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 w:rsidRPr="00FF57B4">
        <w:rPr>
          <w:rFonts w:ascii="Verdana" w:hAnsi="Verdana" w:cs="Poppins Light"/>
          <w:sz w:val="18"/>
          <w:szCs w:val="18"/>
        </w:rPr>
        <w:t>[beskriv kravene som gjelder logging]</w:t>
      </w:r>
    </w:p>
    <w:p w14:paraId="32C55368" w14:textId="73AE1B27" w:rsidR="00B112E7" w:rsidRDefault="00B112E7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</w:p>
    <w:p w14:paraId="795496E2" w14:textId="2FD7043D" w:rsidR="00B112E7" w:rsidRPr="00FF57B4" w:rsidRDefault="00B112E7" w:rsidP="00FF57B4">
      <w:pPr>
        <w:spacing w:line="276" w:lineRule="auto"/>
        <w:jc w:val="both"/>
        <w:rPr>
          <w:rFonts w:ascii="Verdana" w:hAnsi="Verdana" w:cs="Poppins Light"/>
          <w:sz w:val="18"/>
          <w:szCs w:val="18"/>
        </w:rPr>
      </w:pPr>
      <w:r>
        <w:rPr>
          <w:rFonts w:ascii="Verdana" w:hAnsi="Verdana" w:cs="Poppins Light"/>
          <w:sz w:val="18"/>
          <w:szCs w:val="18"/>
        </w:rPr>
        <w:t>[beskriv eventuelle sikkerhetssertifiseringer Databehandleren innehar]</w:t>
      </w:r>
    </w:p>
    <w:p w14:paraId="0AD82BF7" w14:textId="77777777" w:rsidR="00164918" w:rsidRPr="00FF57B4" w:rsidRDefault="00164918" w:rsidP="00FF57B4">
      <w:pPr>
        <w:spacing w:line="276" w:lineRule="auto"/>
        <w:jc w:val="both"/>
        <w:rPr>
          <w:rFonts w:ascii="Verdana" w:hAnsi="Verdana"/>
          <w:b/>
          <w:sz w:val="18"/>
          <w:szCs w:val="18"/>
        </w:rPr>
      </w:pPr>
    </w:p>
    <w:p w14:paraId="16DA036D" w14:textId="77777777" w:rsidR="00095706" w:rsidRPr="00FF57B4" w:rsidRDefault="00095706" w:rsidP="00FF57B4">
      <w:pPr>
        <w:pStyle w:val="DokumentTittel"/>
        <w:spacing w:line="276" w:lineRule="auto"/>
        <w:jc w:val="center"/>
        <w:rPr>
          <w:sz w:val="18"/>
          <w:szCs w:val="18"/>
        </w:rPr>
      </w:pPr>
    </w:p>
    <w:p w14:paraId="69186AC2" w14:textId="77777777" w:rsidR="00095706" w:rsidRPr="00FF57B4" w:rsidRDefault="00095706" w:rsidP="00232375">
      <w:pPr>
        <w:pStyle w:val="DokumentTittel"/>
        <w:jc w:val="center"/>
        <w:rPr>
          <w:sz w:val="18"/>
          <w:szCs w:val="18"/>
        </w:rPr>
      </w:pPr>
    </w:p>
    <w:p w14:paraId="5604C5DA" w14:textId="77777777" w:rsidR="00095706" w:rsidRPr="00FF57B4" w:rsidRDefault="00095706" w:rsidP="00232375">
      <w:pPr>
        <w:pStyle w:val="DokumentTittel"/>
        <w:jc w:val="center"/>
        <w:rPr>
          <w:sz w:val="18"/>
          <w:szCs w:val="18"/>
        </w:rPr>
      </w:pPr>
    </w:p>
    <w:p w14:paraId="46CFE594" w14:textId="77777777" w:rsidR="00095706" w:rsidRDefault="00095706" w:rsidP="00232375">
      <w:pPr>
        <w:pStyle w:val="DokumentTittel"/>
        <w:jc w:val="center"/>
      </w:pPr>
    </w:p>
    <w:p w14:paraId="1B52D70D" w14:textId="77777777" w:rsidR="00095706" w:rsidRDefault="00095706" w:rsidP="00232375">
      <w:pPr>
        <w:pStyle w:val="DokumentTittel"/>
        <w:jc w:val="center"/>
      </w:pPr>
    </w:p>
    <w:p w14:paraId="233AC2E8" w14:textId="77777777" w:rsidR="00095706" w:rsidRDefault="00095706" w:rsidP="00232375">
      <w:pPr>
        <w:pStyle w:val="DokumentTittel"/>
        <w:jc w:val="center"/>
      </w:pPr>
    </w:p>
    <w:p w14:paraId="52095325" w14:textId="77777777" w:rsidR="00095706" w:rsidRDefault="00095706" w:rsidP="00232375">
      <w:pPr>
        <w:pStyle w:val="DokumentTittel"/>
        <w:jc w:val="center"/>
      </w:pPr>
    </w:p>
    <w:p w14:paraId="64BF336E" w14:textId="77777777" w:rsidR="00095706" w:rsidRDefault="00095706" w:rsidP="00232375">
      <w:pPr>
        <w:pStyle w:val="DokumentTittel"/>
        <w:jc w:val="center"/>
      </w:pPr>
    </w:p>
    <w:p w14:paraId="2125DFE7" w14:textId="77777777" w:rsidR="00095706" w:rsidRDefault="00095706" w:rsidP="00232375">
      <w:pPr>
        <w:pStyle w:val="DokumentTittel"/>
        <w:jc w:val="center"/>
      </w:pPr>
    </w:p>
    <w:p w14:paraId="61A2967A" w14:textId="77777777" w:rsidR="00095706" w:rsidRDefault="00095706" w:rsidP="00232375">
      <w:pPr>
        <w:pStyle w:val="DokumentTittel"/>
        <w:jc w:val="center"/>
      </w:pPr>
    </w:p>
    <w:bookmarkEnd w:id="0"/>
    <w:p w14:paraId="1B6C07ED" w14:textId="77777777" w:rsidR="00D16BB5" w:rsidRPr="00913311" w:rsidRDefault="00D16BB5" w:rsidP="00860684">
      <w:pPr>
        <w:pStyle w:val="Brdtekst"/>
      </w:pPr>
    </w:p>
    <w:sectPr w:rsidR="00D16BB5" w:rsidRPr="00913311" w:rsidSect="004E39FF">
      <w:headerReference w:type="default" r:id="rId19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63463" w14:textId="77777777" w:rsidR="001B6269" w:rsidRDefault="001B6269" w:rsidP="002C3750">
      <w:r>
        <w:separator/>
      </w:r>
    </w:p>
  </w:endnote>
  <w:endnote w:type="continuationSeparator" w:id="0">
    <w:p w14:paraId="4F1690BA" w14:textId="77777777" w:rsidR="001B6269" w:rsidRDefault="001B6269" w:rsidP="002C3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E96FD" w14:textId="77777777" w:rsidR="00132FF7" w:rsidRDefault="00132FF7" w:rsidP="000378EC">
    <w:pPr>
      <w:pStyle w:val="Bunntekst"/>
      <w:tabs>
        <w:tab w:val="left" w:pos="71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9725" w14:textId="6E1FA423" w:rsidR="002C3750" w:rsidRPr="00CE02FC" w:rsidRDefault="001B6269" w:rsidP="00F543DA">
    <w:pPr>
      <w:pStyle w:val="Bunntekst"/>
      <w:tabs>
        <w:tab w:val="center" w:pos="4395"/>
        <w:tab w:val="right" w:pos="9356"/>
      </w:tabs>
      <w:rPr>
        <w:rFonts w:cs="Arial"/>
        <w:szCs w:val="14"/>
      </w:rPr>
    </w:pPr>
    <w:sdt>
      <w:sdtPr>
        <w:rPr>
          <w:rFonts w:cs="Arial"/>
          <w:color w:val="000000"/>
          <w:szCs w:val="14"/>
        </w:rPr>
        <w:tag w:val="ptcDocumentNumberVersion"/>
        <w:id w:val="279875646"/>
        <w:placeholder>
          <w:docPart w:val="2129CAEA7C68462481A2F9A9E09783B6"/>
        </w:placeholder>
        <w:text/>
      </w:sdtPr>
      <w:sdtEndPr/>
      <w:sdtContent>
        <w:r w:rsidR="00407920" w:rsidRPr="00AA721F">
          <w:rPr>
            <w:rFonts w:cs="Arial"/>
            <w:color w:val="000000"/>
            <w:szCs w:val="14"/>
          </w:rPr>
          <w:t>11787339/1</w:t>
        </w:r>
        <w:r w:rsidR="00407920">
          <w:rPr>
            <w:rFonts w:cs="Arial"/>
            <w:color w:val="000000"/>
            <w:szCs w:val="14"/>
          </w:rPr>
          <w:t>_Versjon 2.2</w:t>
        </w:r>
      </w:sdtContent>
    </w:sdt>
    <w:r w:rsidR="00FD357B">
      <w:rPr>
        <w:rFonts w:cs="Arial"/>
        <w:color w:val="000000"/>
        <w:szCs w:val="14"/>
      </w:rPr>
      <w:tab/>
    </w:r>
    <w:r w:rsidR="00F543DA" w:rsidRPr="00CE02FC">
      <w:rPr>
        <w:rFonts w:cs="Arial"/>
        <w:szCs w:val="14"/>
      </w:rPr>
      <w:tab/>
    </w:r>
    <w:sdt>
      <w:sdtPr>
        <w:rPr>
          <w:rFonts w:cs="Arial"/>
          <w:color w:val="000000"/>
          <w:szCs w:val="14"/>
        </w:rPr>
        <w:tag w:val="ptcPageText"/>
        <w:id w:val="947932339"/>
        <w:text/>
      </w:sdtPr>
      <w:sdtEndPr/>
      <w:sdtContent>
        <w:r w:rsidR="00913311" w:rsidRPr="00913311">
          <w:rPr>
            <w:rFonts w:cs="Arial"/>
            <w:color w:val="000000"/>
            <w:szCs w:val="14"/>
          </w:rPr>
          <w:t>Side</w:t>
        </w:r>
      </w:sdtContent>
    </w:sdt>
    <w:r w:rsidR="00F600E1">
      <w:rPr>
        <w:rFonts w:cs="Arial"/>
        <w:szCs w:val="14"/>
      </w:rPr>
      <w:t xml:space="preserve"> </w:t>
    </w:r>
    <w:r w:rsidR="003F40E6" w:rsidRPr="00CE02FC">
      <w:rPr>
        <w:rFonts w:cs="Arial"/>
        <w:szCs w:val="14"/>
      </w:rPr>
      <w:fldChar w:fldCharType="begin"/>
    </w:r>
    <w:r w:rsidR="005A2631" w:rsidRPr="00CE02FC">
      <w:rPr>
        <w:rFonts w:cs="Arial"/>
        <w:szCs w:val="14"/>
      </w:rPr>
      <w:instrText xml:space="preserve"> PAGE   \* MERGEFORMAT </w:instrText>
    </w:r>
    <w:r w:rsidR="003F40E6" w:rsidRPr="00CE02FC">
      <w:rPr>
        <w:rFonts w:cs="Arial"/>
        <w:szCs w:val="14"/>
      </w:rPr>
      <w:fldChar w:fldCharType="separate"/>
    </w:r>
    <w:r w:rsidR="00F866E1">
      <w:rPr>
        <w:rFonts w:cs="Arial"/>
        <w:noProof/>
        <w:szCs w:val="14"/>
      </w:rPr>
      <w:t>8</w:t>
    </w:r>
    <w:r w:rsidR="003F40E6" w:rsidRPr="00CE02FC">
      <w:rPr>
        <w:rFonts w:cs="Arial"/>
        <w:szCs w:val="14"/>
      </w:rPr>
      <w:fldChar w:fldCharType="end"/>
    </w:r>
    <w:r w:rsidR="00FD357B">
      <w:rPr>
        <w:rFonts w:cs="Arial"/>
        <w:szCs w:val="14"/>
      </w:rPr>
      <w:t xml:space="preserve"> </w:t>
    </w:r>
    <w:sdt>
      <w:sdtPr>
        <w:rPr>
          <w:rFonts w:cs="Arial"/>
          <w:color w:val="000000"/>
          <w:szCs w:val="14"/>
        </w:rPr>
        <w:tag w:val="ptcAv"/>
        <w:id w:val="84438958"/>
        <w:text/>
      </w:sdtPr>
      <w:sdtEndPr/>
      <w:sdtContent>
        <w:r w:rsidR="00913311" w:rsidRPr="00913311">
          <w:rPr>
            <w:rFonts w:cs="Arial"/>
            <w:color w:val="000000"/>
            <w:szCs w:val="14"/>
          </w:rPr>
          <w:t>av</w:t>
        </w:r>
      </w:sdtContent>
    </w:sdt>
    <w:r w:rsidR="00C16F14">
      <w:rPr>
        <w:rFonts w:cs="Arial"/>
        <w:szCs w:val="14"/>
      </w:rPr>
      <w:t xml:space="preserve"> </w:t>
    </w:r>
    <w:fldSimple w:instr=" NUMPAGES   \* MERGEFORMAT ">
      <w:r w:rsidR="00F866E1" w:rsidRPr="00F866E1">
        <w:rPr>
          <w:rFonts w:cs="Arial"/>
          <w:noProof/>
          <w:szCs w:val="14"/>
        </w:rPr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B86EC" w14:textId="4062AC03" w:rsidR="007F58C1" w:rsidRPr="00CE02FC" w:rsidRDefault="001B6269" w:rsidP="007F58C1">
    <w:pPr>
      <w:pStyle w:val="Bunntekst"/>
      <w:tabs>
        <w:tab w:val="center" w:pos="4395"/>
        <w:tab w:val="right" w:pos="9356"/>
      </w:tabs>
      <w:rPr>
        <w:rFonts w:cs="Arial"/>
        <w:szCs w:val="14"/>
      </w:rPr>
    </w:pPr>
    <w:sdt>
      <w:sdtPr>
        <w:rPr>
          <w:rFonts w:cs="Arial"/>
          <w:color w:val="000000"/>
          <w:szCs w:val="14"/>
        </w:rPr>
        <w:tag w:val="ptcDocumentNumberVersionFirstPage"/>
        <w:id w:val="279875648"/>
        <w:placeholder>
          <w:docPart w:val="1DD4ABE0EDBF42FB95684900B87004B7"/>
        </w:placeholder>
        <w:text/>
      </w:sdtPr>
      <w:sdtEndPr/>
      <w:sdtContent>
        <w:r w:rsidR="00AA721F" w:rsidRPr="00AA721F">
          <w:rPr>
            <w:rFonts w:cs="Arial"/>
            <w:color w:val="000000"/>
            <w:szCs w:val="14"/>
          </w:rPr>
          <w:t>11787339/1</w:t>
        </w:r>
      </w:sdtContent>
    </w:sdt>
    <w:r w:rsidR="00FD357B">
      <w:rPr>
        <w:rFonts w:cs="Arial"/>
        <w:color w:val="000000"/>
        <w:szCs w:val="14"/>
      </w:rPr>
      <w:tab/>
    </w:r>
    <w:r w:rsidR="007F58C1" w:rsidRPr="00CE02FC">
      <w:rPr>
        <w:rFonts w:cs="Arial"/>
        <w:szCs w:val="14"/>
      </w:rPr>
      <w:tab/>
    </w:r>
    <w:sdt>
      <w:sdtPr>
        <w:rPr>
          <w:rFonts w:cs="Arial"/>
          <w:szCs w:val="14"/>
        </w:rPr>
        <w:tag w:val="ptcPageTextFirstPage"/>
        <w:id w:val="947932323"/>
        <w:placeholder>
          <w:docPart w:val="A6F85F87B699462E97DE3C14684AB659"/>
        </w:placeholder>
        <w:text/>
      </w:sdtPr>
      <w:sdtEndPr/>
      <w:sdtContent>
        <w:r w:rsidR="00F600E1">
          <w:rPr>
            <w:rFonts w:cs="Arial"/>
            <w:szCs w:val="14"/>
          </w:rPr>
          <w:t>Side</w:t>
        </w:r>
      </w:sdtContent>
    </w:sdt>
    <w:r w:rsidR="00F600E1">
      <w:rPr>
        <w:rFonts w:cs="Arial"/>
        <w:szCs w:val="14"/>
      </w:rPr>
      <w:t xml:space="preserve"> </w:t>
    </w:r>
    <w:r w:rsidR="003F40E6" w:rsidRPr="00AE5C34">
      <w:fldChar w:fldCharType="begin"/>
    </w:r>
    <w:r w:rsidR="007F58C1" w:rsidRPr="00AE5C34">
      <w:instrText xml:space="preserve"> PAGE   \* MERGEFORMAT </w:instrText>
    </w:r>
    <w:r w:rsidR="003F40E6" w:rsidRPr="00AE5C34">
      <w:fldChar w:fldCharType="separate"/>
    </w:r>
    <w:r w:rsidR="00AA721F">
      <w:rPr>
        <w:noProof/>
      </w:rPr>
      <w:t>1</w:t>
    </w:r>
    <w:r w:rsidR="003F40E6" w:rsidRPr="00AE5C34">
      <w:fldChar w:fldCharType="end"/>
    </w:r>
    <w:r w:rsidR="00FD357B">
      <w:t xml:space="preserve"> av </w:t>
    </w:r>
    <w:fldSimple w:instr=" NUMPAGES   \* MERGEFORMAT ">
      <w:r w:rsidR="00AA721F" w:rsidRPr="00F866E1">
        <w:rPr>
          <w:rFonts w:cs="Arial"/>
          <w:noProof/>
          <w:szCs w:val="14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4961A" w14:textId="77777777" w:rsidR="001B6269" w:rsidRDefault="001B6269" w:rsidP="002C3750">
      <w:r>
        <w:separator/>
      </w:r>
    </w:p>
  </w:footnote>
  <w:footnote w:type="continuationSeparator" w:id="0">
    <w:p w14:paraId="2374D672" w14:textId="77777777" w:rsidR="001B6269" w:rsidRDefault="001B6269" w:rsidP="002C3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B71A" w14:textId="77777777" w:rsidR="00AA721F" w:rsidRDefault="00AA721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212F" w14:textId="77777777" w:rsidR="00AA721F" w:rsidRDefault="00AA721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2873" w14:textId="77777777" w:rsidR="004408BA" w:rsidRPr="007424E2" w:rsidRDefault="001B6269" w:rsidP="000378EC">
    <w:pPr>
      <w:pStyle w:val="Topptekst"/>
      <w:tabs>
        <w:tab w:val="right" w:pos="9090"/>
      </w:tabs>
      <w:jc w:val="right"/>
      <w:rPr>
        <w:sz w:val="32"/>
        <w:szCs w:val="32"/>
      </w:rPr>
    </w:pPr>
    <w:sdt>
      <w:sdtPr>
        <w:rPr>
          <w:color w:val="000000"/>
          <w:sz w:val="32"/>
          <w:szCs w:val="32"/>
        </w:rPr>
        <w:tag w:val="ptcDocumentStatusFirstPage"/>
        <w:id w:val="279875647"/>
        <w:placeholder>
          <w:docPart w:val="F08930AAC2A240B68DAE87FC1060710D"/>
        </w:placeholder>
        <w:text/>
      </w:sdtPr>
      <w:sdtEndPr/>
      <w:sdtContent>
        <w:r w:rsidR="00913311" w:rsidRPr="00913311">
          <w:rPr>
            <w:color w:val="000000"/>
            <w:sz w:val="32"/>
            <w:szCs w:val="32"/>
          </w:rPr>
          <w:t xml:space="preserve"> </w:t>
        </w:r>
      </w:sdtContent>
    </w:sdt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3EF4E" w14:textId="5B0921DB" w:rsidR="004D13F3" w:rsidRPr="00910286" w:rsidRDefault="004D13F3" w:rsidP="0091028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C6829"/>
    <w:multiLevelType w:val="multilevel"/>
    <w:tmpl w:val="A17EFB12"/>
    <w:styleLink w:val="PunktmerkedeLister"/>
    <w:lvl w:ilvl="0">
      <w:start w:val="1"/>
      <w:numFmt w:val="bullet"/>
      <w:pStyle w:val="Punktmerketlisteluft"/>
      <w:lvlText w:val=""/>
      <w:lvlJc w:val="left"/>
      <w:pPr>
        <w:ind w:left="851" w:hanging="851"/>
      </w:pPr>
      <w:rPr>
        <w:rFonts w:ascii="Symbol" w:hAnsi="Symbol" w:hint="default"/>
      </w:rPr>
    </w:lvl>
    <w:lvl w:ilvl="1">
      <w:start w:val="1"/>
      <w:numFmt w:val="bullet"/>
      <w:lvlText w:val=""/>
      <w:lvlJc w:val="left"/>
      <w:pPr>
        <w:ind w:left="1418" w:hanging="851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985" w:hanging="85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2" w:hanging="851"/>
      </w:pPr>
      <w:rPr>
        <w:rFonts w:ascii="Symbol" w:hAnsi="Symbol" w:hint="default"/>
      </w:rPr>
    </w:lvl>
    <w:lvl w:ilvl="4">
      <w:start w:val="1"/>
      <w:numFmt w:val="bullet"/>
      <w:lvlText w:val=""/>
      <w:lvlJc w:val="left"/>
      <w:pPr>
        <w:ind w:left="3119" w:hanging="851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3686" w:hanging="851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253" w:hanging="851"/>
      </w:pPr>
      <w:rPr>
        <w:rFonts w:ascii="Symbol" w:hAnsi="Symbol" w:hint="default"/>
      </w:rPr>
    </w:lvl>
    <w:lvl w:ilvl="7">
      <w:start w:val="1"/>
      <w:numFmt w:val="bullet"/>
      <w:lvlText w:val=""/>
      <w:lvlJc w:val="left"/>
      <w:pPr>
        <w:ind w:left="4820" w:hanging="851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5387" w:hanging="851"/>
      </w:pPr>
      <w:rPr>
        <w:rFonts w:ascii="Wingdings" w:hAnsi="Wingdings" w:hint="default"/>
      </w:rPr>
    </w:lvl>
  </w:abstractNum>
  <w:abstractNum w:abstractNumId="1" w15:restartNumberingAfterBreak="0">
    <w:nsid w:val="161300DB"/>
    <w:multiLevelType w:val="hybridMultilevel"/>
    <w:tmpl w:val="63703AD0"/>
    <w:lvl w:ilvl="0" w:tplc="8E1AEB10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color w:val="000000"/>
        <w:sz w:val="18"/>
        <w:szCs w:val="18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7A6AF1"/>
    <w:multiLevelType w:val="hybridMultilevel"/>
    <w:tmpl w:val="EC38CB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D77A0"/>
    <w:multiLevelType w:val="multilevel"/>
    <w:tmpl w:val="D57A2CD4"/>
    <w:styleLink w:val="DefaultPunktlisteStiler"/>
    <w:lvl w:ilvl="0">
      <w:start w:val="1"/>
      <w:numFmt w:val="bullet"/>
      <w:lvlText w:val=""/>
      <w:lvlJc w:val="left"/>
      <w:pPr>
        <w:ind w:left="851" w:hanging="851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85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985" w:hanging="851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552" w:hanging="851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119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368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4253" w:hanging="85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0" w:hanging="851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387" w:hanging="851"/>
      </w:pPr>
      <w:rPr>
        <w:rFonts w:ascii="Wingdings" w:hAnsi="Wingdings" w:hint="default"/>
      </w:rPr>
    </w:lvl>
  </w:abstractNum>
  <w:abstractNum w:abstractNumId="4" w15:restartNumberingAfterBreak="0">
    <w:nsid w:val="52D910CE"/>
    <w:multiLevelType w:val="multilevel"/>
    <w:tmpl w:val="6212B9C2"/>
    <w:lvl w:ilvl="0">
      <w:start w:val="1"/>
      <w:numFmt w:val="decimal"/>
      <w:lvlText w:val="%1"/>
      <w:lvlJc w:val="left"/>
      <w:pPr>
        <w:ind w:left="850" w:hanging="850"/>
      </w:pPr>
    </w:lvl>
    <w:lvl w:ilvl="1">
      <w:start w:val="1"/>
      <w:numFmt w:val="decimal"/>
      <w:lvlText w:val="%1.%2"/>
      <w:lvlJc w:val="left"/>
      <w:pPr>
        <w:ind w:left="850" w:hanging="850"/>
      </w:pPr>
    </w:lvl>
    <w:lvl w:ilvl="2">
      <w:start w:val="1"/>
      <w:numFmt w:val="decimal"/>
      <w:lvlText w:val="%1.%2.%3"/>
      <w:lvlJc w:val="left"/>
      <w:pPr>
        <w:ind w:left="850" w:hanging="850"/>
      </w:pPr>
    </w:lvl>
    <w:lvl w:ilvl="3">
      <w:start w:val="1"/>
      <w:numFmt w:val="decimal"/>
      <w:lvlText w:val="%1.%2.%3.%4"/>
      <w:lvlJc w:val="left"/>
      <w:pPr>
        <w:ind w:left="850" w:hanging="850"/>
      </w:pPr>
    </w:lvl>
    <w:lvl w:ilvl="4">
      <w:start w:val="1"/>
      <w:numFmt w:val="decimal"/>
      <w:lvlText w:val="%5"/>
      <w:lvlJc w:val="left"/>
      <w:pPr>
        <w:ind w:left="850" w:hanging="850"/>
      </w:pPr>
    </w:lvl>
    <w:lvl w:ilvl="5">
      <w:start w:val="1"/>
      <w:numFmt w:val="decimal"/>
      <w:lvlText w:val="%5.%6"/>
      <w:lvlJc w:val="left"/>
      <w:pPr>
        <w:ind w:left="850" w:hanging="850"/>
      </w:pPr>
    </w:lvl>
    <w:lvl w:ilvl="6">
      <w:start w:val="1"/>
      <w:numFmt w:val="decimal"/>
      <w:lvlText w:val="%5.%6.%7"/>
      <w:lvlJc w:val="left"/>
      <w:pPr>
        <w:ind w:left="850" w:hanging="850"/>
      </w:pPr>
    </w:lvl>
    <w:lvl w:ilvl="7">
      <w:start w:val="1"/>
      <w:numFmt w:val="lowerLetter"/>
      <w:lvlText w:val="%8)"/>
      <w:lvlJc w:val="left"/>
      <w:pPr>
        <w:ind w:left="360" w:hanging="360"/>
      </w:pPr>
    </w:lvl>
    <w:lvl w:ilvl="8">
      <w:start w:val="1"/>
      <w:numFmt w:val="lowerRoman"/>
      <w:lvlText w:val="(%9)"/>
      <w:lvlJc w:val="left"/>
      <w:pPr>
        <w:ind w:left="850" w:hanging="850"/>
      </w:pPr>
    </w:lvl>
  </w:abstractNum>
  <w:abstractNum w:abstractNumId="5" w15:restartNumberingAfterBreak="0">
    <w:nsid w:val="59991224"/>
    <w:multiLevelType w:val="hybridMultilevel"/>
    <w:tmpl w:val="230875A8"/>
    <w:lvl w:ilvl="0" w:tplc="38206C8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9DE41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 w15:restartNumberingAfterBreak="0">
    <w:nsid w:val="6AAA394B"/>
    <w:multiLevelType w:val="multilevel"/>
    <w:tmpl w:val="6BF29BE2"/>
    <w:lvl w:ilvl="0">
      <w:start w:val="1"/>
      <w:numFmt w:val="bullet"/>
      <w:pStyle w:val="Punktmerketlisteutenluf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B406F"/>
    <w:multiLevelType w:val="multilevel"/>
    <w:tmpl w:val="8EFA8B40"/>
    <w:lvl w:ilvl="0">
      <w:start w:val="1"/>
      <w:numFmt w:val="decimal"/>
      <w:pStyle w:val="Overskrift1"/>
      <w:lvlText w:val="%1"/>
      <w:lvlJc w:val="left"/>
      <w:pPr>
        <w:ind w:left="850" w:hanging="850"/>
      </w:pPr>
    </w:lvl>
    <w:lvl w:ilvl="1">
      <w:start w:val="1"/>
      <w:numFmt w:val="decimal"/>
      <w:pStyle w:val="Overskrift2"/>
      <w:lvlText w:val="%1.%2"/>
      <w:lvlJc w:val="left"/>
      <w:pPr>
        <w:ind w:left="850" w:hanging="850"/>
      </w:pPr>
    </w:lvl>
    <w:lvl w:ilvl="2">
      <w:start w:val="1"/>
      <w:numFmt w:val="decimal"/>
      <w:pStyle w:val="Overskrift3"/>
      <w:lvlText w:val="%1.%2.%3"/>
      <w:lvlJc w:val="left"/>
      <w:pPr>
        <w:ind w:left="850" w:hanging="850"/>
      </w:pPr>
    </w:lvl>
    <w:lvl w:ilvl="3">
      <w:start w:val="1"/>
      <w:numFmt w:val="decimal"/>
      <w:pStyle w:val="Overskrift4"/>
      <w:lvlText w:val="%1.%2.%3.%4"/>
      <w:lvlJc w:val="left"/>
      <w:pPr>
        <w:ind w:left="850" w:hanging="850"/>
      </w:pPr>
    </w:lvl>
    <w:lvl w:ilvl="4">
      <w:start w:val="1"/>
      <w:numFmt w:val="decimal"/>
      <w:pStyle w:val="Overskrift5"/>
      <w:lvlText w:val="%5"/>
      <w:lvlJc w:val="left"/>
      <w:pPr>
        <w:ind w:left="850" w:hanging="850"/>
      </w:pPr>
    </w:lvl>
    <w:lvl w:ilvl="5">
      <w:start w:val="1"/>
      <w:numFmt w:val="decimal"/>
      <w:pStyle w:val="Overskrift6"/>
      <w:lvlText w:val="%5.%6"/>
      <w:lvlJc w:val="left"/>
      <w:pPr>
        <w:ind w:left="850" w:hanging="850"/>
      </w:pPr>
    </w:lvl>
    <w:lvl w:ilvl="6">
      <w:start w:val="1"/>
      <w:numFmt w:val="decimal"/>
      <w:pStyle w:val="Overskrift7"/>
      <w:lvlText w:val="%5.%6.%7"/>
      <w:lvlJc w:val="left"/>
      <w:pPr>
        <w:ind w:left="850" w:hanging="850"/>
      </w:pPr>
    </w:lvl>
    <w:lvl w:ilvl="7">
      <w:start w:val="1"/>
      <w:numFmt w:val="lowerLetter"/>
      <w:lvlText w:val="%8)"/>
      <w:lvlJc w:val="left"/>
      <w:pPr>
        <w:tabs>
          <w:tab w:val="num" w:pos="850"/>
        </w:tabs>
        <w:ind w:left="850" w:hanging="850"/>
      </w:pPr>
    </w:lvl>
    <w:lvl w:ilvl="8">
      <w:start w:val="1"/>
      <w:numFmt w:val="lowerRoman"/>
      <w:pStyle w:val="Overskrift9"/>
      <w:lvlText w:val="(%9)"/>
      <w:lvlJc w:val="left"/>
      <w:pPr>
        <w:ind w:left="850" w:hanging="850"/>
      </w:pPr>
    </w:lvl>
  </w:abstractNum>
  <w:num w:numId="1" w16cid:durableId="31853912">
    <w:abstractNumId w:val="3"/>
  </w:num>
  <w:num w:numId="2" w16cid:durableId="12415222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1026502">
    <w:abstractNumId w:val="6"/>
  </w:num>
  <w:num w:numId="4" w16cid:durableId="1500853013">
    <w:abstractNumId w:val="7"/>
  </w:num>
  <w:num w:numId="5" w16cid:durableId="535702701">
    <w:abstractNumId w:val="0"/>
  </w:num>
  <w:num w:numId="6" w16cid:durableId="1068460696">
    <w:abstractNumId w:val="2"/>
  </w:num>
  <w:num w:numId="7" w16cid:durableId="872956854">
    <w:abstractNumId w:val="1"/>
  </w:num>
  <w:num w:numId="8" w16cid:durableId="192467677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1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C66"/>
    <w:rsid w:val="00010215"/>
    <w:rsid w:val="00011147"/>
    <w:rsid w:val="00012973"/>
    <w:rsid w:val="000220D1"/>
    <w:rsid w:val="00022F09"/>
    <w:rsid w:val="0002308D"/>
    <w:rsid w:val="00023A9B"/>
    <w:rsid w:val="00023E96"/>
    <w:rsid w:val="00025D04"/>
    <w:rsid w:val="000330FC"/>
    <w:rsid w:val="000378EC"/>
    <w:rsid w:val="00051EF1"/>
    <w:rsid w:val="00064724"/>
    <w:rsid w:val="00071920"/>
    <w:rsid w:val="000800EA"/>
    <w:rsid w:val="00084B53"/>
    <w:rsid w:val="00085BFD"/>
    <w:rsid w:val="000905B5"/>
    <w:rsid w:val="00093141"/>
    <w:rsid w:val="00095706"/>
    <w:rsid w:val="00096FB3"/>
    <w:rsid w:val="000B45DF"/>
    <w:rsid w:val="000B4F49"/>
    <w:rsid w:val="000C7C3E"/>
    <w:rsid w:val="000D2C81"/>
    <w:rsid w:val="000E11AF"/>
    <w:rsid w:val="000E3A3C"/>
    <w:rsid w:val="000E7D47"/>
    <w:rsid w:val="000F144E"/>
    <w:rsid w:val="000F3D8D"/>
    <w:rsid w:val="0011060C"/>
    <w:rsid w:val="001130C5"/>
    <w:rsid w:val="001152CC"/>
    <w:rsid w:val="00120A21"/>
    <w:rsid w:val="001212B2"/>
    <w:rsid w:val="00122FF6"/>
    <w:rsid w:val="00126BBB"/>
    <w:rsid w:val="00132FF7"/>
    <w:rsid w:val="00135E2B"/>
    <w:rsid w:val="0014275C"/>
    <w:rsid w:val="00142FAE"/>
    <w:rsid w:val="00143447"/>
    <w:rsid w:val="001517C9"/>
    <w:rsid w:val="001524C8"/>
    <w:rsid w:val="001642F6"/>
    <w:rsid w:val="00164918"/>
    <w:rsid w:val="00171812"/>
    <w:rsid w:val="00176D46"/>
    <w:rsid w:val="0018007E"/>
    <w:rsid w:val="00194415"/>
    <w:rsid w:val="001A1A61"/>
    <w:rsid w:val="001B6269"/>
    <w:rsid w:val="001C2935"/>
    <w:rsid w:val="001C41E5"/>
    <w:rsid w:val="001C422C"/>
    <w:rsid w:val="001C724A"/>
    <w:rsid w:val="001D0CED"/>
    <w:rsid w:val="001D16B9"/>
    <w:rsid w:val="001D4936"/>
    <w:rsid w:val="001E1B7D"/>
    <w:rsid w:val="001E4B08"/>
    <w:rsid w:val="001F4386"/>
    <w:rsid w:val="001F6CF7"/>
    <w:rsid w:val="001F796B"/>
    <w:rsid w:val="0020359E"/>
    <w:rsid w:val="00210498"/>
    <w:rsid w:val="00210850"/>
    <w:rsid w:val="002108C0"/>
    <w:rsid w:val="002109BA"/>
    <w:rsid w:val="002110DB"/>
    <w:rsid w:val="00217784"/>
    <w:rsid w:val="002205F1"/>
    <w:rsid w:val="0022325F"/>
    <w:rsid w:val="002237E4"/>
    <w:rsid w:val="00224628"/>
    <w:rsid w:val="00231A81"/>
    <w:rsid w:val="00232375"/>
    <w:rsid w:val="00240D56"/>
    <w:rsid w:val="002418B8"/>
    <w:rsid w:val="00245E7A"/>
    <w:rsid w:val="0024790E"/>
    <w:rsid w:val="00251193"/>
    <w:rsid w:val="00251E57"/>
    <w:rsid w:val="002561F9"/>
    <w:rsid w:val="00265BFD"/>
    <w:rsid w:val="00266350"/>
    <w:rsid w:val="00267680"/>
    <w:rsid w:val="00291BC3"/>
    <w:rsid w:val="00297725"/>
    <w:rsid w:val="002A4B50"/>
    <w:rsid w:val="002A690D"/>
    <w:rsid w:val="002B04F5"/>
    <w:rsid w:val="002B47D3"/>
    <w:rsid w:val="002B62A5"/>
    <w:rsid w:val="002B6485"/>
    <w:rsid w:val="002C1FB9"/>
    <w:rsid w:val="002C3750"/>
    <w:rsid w:val="002C6DAB"/>
    <w:rsid w:val="002E00C1"/>
    <w:rsid w:val="002E412F"/>
    <w:rsid w:val="002E67AB"/>
    <w:rsid w:val="002E68D5"/>
    <w:rsid w:val="002F072E"/>
    <w:rsid w:val="002F6865"/>
    <w:rsid w:val="002F6D3C"/>
    <w:rsid w:val="002F6D48"/>
    <w:rsid w:val="00301A2A"/>
    <w:rsid w:val="00301BC5"/>
    <w:rsid w:val="00302A1E"/>
    <w:rsid w:val="00307604"/>
    <w:rsid w:val="00313F91"/>
    <w:rsid w:val="00324630"/>
    <w:rsid w:val="00324D55"/>
    <w:rsid w:val="0032626E"/>
    <w:rsid w:val="00326BEC"/>
    <w:rsid w:val="003323DF"/>
    <w:rsid w:val="00333458"/>
    <w:rsid w:val="00336A2E"/>
    <w:rsid w:val="00337C48"/>
    <w:rsid w:val="003511C3"/>
    <w:rsid w:val="003517C4"/>
    <w:rsid w:val="00361439"/>
    <w:rsid w:val="003666BF"/>
    <w:rsid w:val="00366F0B"/>
    <w:rsid w:val="00371412"/>
    <w:rsid w:val="00377E8F"/>
    <w:rsid w:val="0038035D"/>
    <w:rsid w:val="00383DC7"/>
    <w:rsid w:val="003847CD"/>
    <w:rsid w:val="00384B99"/>
    <w:rsid w:val="00396DF6"/>
    <w:rsid w:val="003A479C"/>
    <w:rsid w:val="003A4E08"/>
    <w:rsid w:val="003B33CB"/>
    <w:rsid w:val="003B5A3E"/>
    <w:rsid w:val="003B5B83"/>
    <w:rsid w:val="003C20F2"/>
    <w:rsid w:val="003C21FA"/>
    <w:rsid w:val="003D0990"/>
    <w:rsid w:val="003D26C1"/>
    <w:rsid w:val="003D729C"/>
    <w:rsid w:val="003D7536"/>
    <w:rsid w:val="003E5EAF"/>
    <w:rsid w:val="003F0201"/>
    <w:rsid w:val="003F1531"/>
    <w:rsid w:val="003F2273"/>
    <w:rsid w:val="003F40E6"/>
    <w:rsid w:val="003F7577"/>
    <w:rsid w:val="00400B9C"/>
    <w:rsid w:val="00402561"/>
    <w:rsid w:val="00407920"/>
    <w:rsid w:val="00407D94"/>
    <w:rsid w:val="00407DAF"/>
    <w:rsid w:val="00410A07"/>
    <w:rsid w:val="00410A58"/>
    <w:rsid w:val="00416088"/>
    <w:rsid w:val="00416BCF"/>
    <w:rsid w:val="0042132E"/>
    <w:rsid w:val="0043189D"/>
    <w:rsid w:val="00431D5E"/>
    <w:rsid w:val="004349D2"/>
    <w:rsid w:val="004408BA"/>
    <w:rsid w:val="00441862"/>
    <w:rsid w:val="00453C67"/>
    <w:rsid w:val="00461622"/>
    <w:rsid w:val="00471266"/>
    <w:rsid w:val="004841E8"/>
    <w:rsid w:val="00484F19"/>
    <w:rsid w:val="00485F47"/>
    <w:rsid w:val="00486501"/>
    <w:rsid w:val="004B4EAC"/>
    <w:rsid w:val="004B78C2"/>
    <w:rsid w:val="004C1CB1"/>
    <w:rsid w:val="004D13F3"/>
    <w:rsid w:val="004D6B62"/>
    <w:rsid w:val="004E00F2"/>
    <w:rsid w:val="004E0109"/>
    <w:rsid w:val="004E39FF"/>
    <w:rsid w:val="004E42D9"/>
    <w:rsid w:val="004E5ACD"/>
    <w:rsid w:val="004E7605"/>
    <w:rsid w:val="004F5941"/>
    <w:rsid w:val="005076A6"/>
    <w:rsid w:val="005155B3"/>
    <w:rsid w:val="005231E9"/>
    <w:rsid w:val="00536610"/>
    <w:rsid w:val="005434E9"/>
    <w:rsid w:val="00544CDD"/>
    <w:rsid w:val="005472C0"/>
    <w:rsid w:val="00552004"/>
    <w:rsid w:val="005626DB"/>
    <w:rsid w:val="00563442"/>
    <w:rsid w:val="0057052A"/>
    <w:rsid w:val="0057332D"/>
    <w:rsid w:val="005823BA"/>
    <w:rsid w:val="005834A3"/>
    <w:rsid w:val="005857F5"/>
    <w:rsid w:val="0059246F"/>
    <w:rsid w:val="00597497"/>
    <w:rsid w:val="005A2631"/>
    <w:rsid w:val="005A2CE2"/>
    <w:rsid w:val="005A31B0"/>
    <w:rsid w:val="005A4E57"/>
    <w:rsid w:val="005A5ACD"/>
    <w:rsid w:val="005B3C7C"/>
    <w:rsid w:val="005C5C5B"/>
    <w:rsid w:val="005C7938"/>
    <w:rsid w:val="005D5040"/>
    <w:rsid w:val="005D61B8"/>
    <w:rsid w:val="005E0337"/>
    <w:rsid w:val="005E4205"/>
    <w:rsid w:val="005F14B4"/>
    <w:rsid w:val="005F30F1"/>
    <w:rsid w:val="005F4577"/>
    <w:rsid w:val="005F7202"/>
    <w:rsid w:val="00611589"/>
    <w:rsid w:val="00612C66"/>
    <w:rsid w:val="006239A4"/>
    <w:rsid w:val="006264C7"/>
    <w:rsid w:val="00626864"/>
    <w:rsid w:val="006320C9"/>
    <w:rsid w:val="00633729"/>
    <w:rsid w:val="00640D91"/>
    <w:rsid w:val="00644F08"/>
    <w:rsid w:val="00646265"/>
    <w:rsid w:val="00653D19"/>
    <w:rsid w:val="0066036C"/>
    <w:rsid w:val="00666D85"/>
    <w:rsid w:val="0067327C"/>
    <w:rsid w:val="006747B3"/>
    <w:rsid w:val="00687634"/>
    <w:rsid w:val="00687B23"/>
    <w:rsid w:val="00691361"/>
    <w:rsid w:val="006941E4"/>
    <w:rsid w:val="00695C89"/>
    <w:rsid w:val="00695D46"/>
    <w:rsid w:val="00695DF4"/>
    <w:rsid w:val="006A6112"/>
    <w:rsid w:val="006A65A8"/>
    <w:rsid w:val="006B2F1D"/>
    <w:rsid w:val="006B60D8"/>
    <w:rsid w:val="006B7D58"/>
    <w:rsid w:val="006C0D04"/>
    <w:rsid w:val="006C21D4"/>
    <w:rsid w:val="006C6B00"/>
    <w:rsid w:val="006D4518"/>
    <w:rsid w:val="006D6D5F"/>
    <w:rsid w:val="006E1BA2"/>
    <w:rsid w:val="006E3094"/>
    <w:rsid w:val="006E32E6"/>
    <w:rsid w:val="006E3443"/>
    <w:rsid w:val="006F1653"/>
    <w:rsid w:val="006F6D79"/>
    <w:rsid w:val="006F794B"/>
    <w:rsid w:val="00704441"/>
    <w:rsid w:val="00710190"/>
    <w:rsid w:val="00711C68"/>
    <w:rsid w:val="0071703C"/>
    <w:rsid w:val="0072198E"/>
    <w:rsid w:val="00730769"/>
    <w:rsid w:val="00733DBE"/>
    <w:rsid w:val="007347F8"/>
    <w:rsid w:val="00735FFD"/>
    <w:rsid w:val="007371EA"/>
    <w:rsid w:val="007424E2"/>
    <w:rsid w:val="00743830"/>
    <w:rsid w:val="00743B4A"/>
    <w:rsid w:val="00747662"/>
    <w:rsid w:val="007477A9"/>
    <w:rsid w:val="00750F7A"/>
    <w:rsid w:val="007604AA"/>
    <w:rsid w:val="00760A12"/>
    <w:rsid w:val="00760E2B"/>
    <w:rsid w:val="0076121F"/>
    <w:rsid w:val="007616EE"/>
    <w:rsid w:val="007648FF"/>
    <w:rsid w:val="00770693"/>
    <w:rsid w:val="00775BA9"/>
    <w:rsid w:val="00775F57"/>
    <w:rsid w:val="00777A96"/>
    <w:rsid w:val="007833CB"/>
    <w:rsid w:val="007924B7"/>
    <w:rsid w:val="00794FF7"/>
    <w:rsid w:val="0079580C"/>
    <w:rsid w:val="007A1653"/>
    <w:rsid w:val="007A18EF"/>
    <w:rsid w:val="007A1FEF"/>
    <w:rsid w:val="007B17DA"/>
    <w:rsid w:val="007B228E"/>
    <w:rsid w:val="007C3415"/>
    <w:rsid w:val="007C606C"/>
    <w:rsid w:val="007D3815"/>
    <w:rsid w:val="007D44A5"/>
    <w:rsid w:val="007D791D"/>
    <w:rsid w:val="007E3202"/>
    <w:rsid w:val="007E55E9"/>
    <w:rsid w:val="007F2360"/>
    <w:rsid w:val="007F2B57"/>
    <w:rsid w:val="007F55B6"/>
    <w:rsid w:val="007F58C1"/>
    <w:rsid w:val="007F63CB"/>
    <w:rsid w:val="008044F5"/>
    <w:rsid w:val="008103D8"/>
    <w:rsid w:val="00811F97"/>
    <w:rsid w:val="008121D6"/>
    <w:rsid w:val="00812C8E"/>
    <w:rsid w:val="00820007"/>
    <w:rsid w:val="008246F5"/>
    <w:rsid w:val="0082485F"/>
    <w:rsid w:val="00825161"/>
    <w:rsid w:val="00833D14"/>
    <w:rsid w:val="00835659"/>
    <w:rsid w:val="00836337"/>
    <w:rsid w:val="00841222"/>
    <w:rsid w:val="008472AC"/>
    <w:rsid w:val="00855B0C"/>
    <w:rsid w:val="008602E4"/>
    <w:rsid w:val="00860684"/>
    <w:rsid w:val="00863F32"/>
    <w:rsid w:val="008647E1"/>
    <w:rsid w:val="00880757"/>
    <w:rsid w:val="00881543"/>
    <w:rsid w:val="00884203"/>
    <w:rsid w:val="00886CF4"/>
    <w:rsid w:val="00887F72"/>
    <w:rsid w:val="00890B7F"/>
    <w:rsid w:val="00894B2C"/>
    <w:rsid w:val="008B42A6"/>
    <w:rsid w:val="008B5229"/>
    <w:rsid w:val="008C398F"/>
    <w:rsid w:val="008C5428"/>
    <w:rsid w:val="008D02B2"/>
    <w:rsid w:val="008D119E"/>
    <w:rsid w:val="008E43BC"/>
    <w:rsid w:val="008E6234"/>
    <w:rsid w:val="008F158D"/>
    <w:rsid w:val="008F1F8F"/>
    <w:rsid w:val="00903493"/>
    <w:rsid w:val="0090421D"/>
    <w:rsid w:val="00910286"/>
    <w:rsid w:val="00910A12"/>
    <w:rsid w:val="00913311"/>
    <w:rsid w:val="00916516"/>
    <w:rsid w:val="009168C1"/>
    <w:rsid w:val="00916CF9"/>
    <w:rsid w:val="00923ECF"/>
    <w:rsid w:val="00924EE5"/>
    <w:rsid w:val="00926BF7"/>
    <w:rsid w:val="00937C63"/>
    <w:rsid w:val="00937DD3"/>
    <w:rsid w:val="0094279C"/>
    <w:rsid w:val="0094696B"/>
    <w:rsid w:val="00953C60"/>
    <w:rsid w:val="00956D04"/>
    <w:rsid w:val="009613B4"/>
    <w:rsid w:val="00983765"/>
    <w:rsid w:val="0098384C"/>
    <w:rsid w:val="00985F34"/>
    <w:rsid w:val="009917EF"/>
    <w:rsid w:val="009A4C77"/>
    <w:rsid w:val="009B0856"/>
    <w:rsid w:val="009B5A4E"/>
    <w:rsid w:val="009B6E71"/>
    <w:rsid w:val="009D3715"/>
    <w:rsid w:val="009E5B0A"/>
    <w:rsid w:val="009E6A41"/>
    <w:rsid w:val="009E7524"/>
    <w:rsid w:val="009F6EE8"/>
    <w:rsid w:val="00A060B4"/>
    <w:rsid w:val="00A13C32"/>
    <w:rsid w:val="00A21592"/>
    <w:rsid w:val="00A23662"/>
    <w:rsid w:val="00A23C41"/>
    <w:rsid w:val="00A32323"/>
    <w:rsid w:val="00A40C70"/>
    <w:rsid w:val="00A42546"/>
    <w:rsid w:val="00A42F25"/>
    <w:rsid w:val="00A46082"/>
    <w:rsid w:val="00A50895"/>
    <w:rsid w:val="00A56512"/>
    <w:rsid w:val="00A56AA2"/>
    <w:rsid w:val="00A64023"/>
    <w:rsid w:val="00A650D7"/>
    <w:rsid w:val="00A80CBB"/>
    <w:rsid w:val="00A80D00"/>
    <w:rsid w:val="00A84382"/>
    <w:rsid w:val="00A87943"/>
    <w:rsid w:val="00A95A2F"/>
    <w:rsid w:val="00A95CE0"/>
    <w:rsid w:val="00AA5EC7"/>
    <w:rsid w:val="00AA721F"/>
    <w:rsid w:val="00AB1440"/>
    <w:rsid w:val="00AB1CEA"/>
    <w:rsid w:val="00AB31D0"/>
    <w:rsid w:val="00AC0E3E"/>
    <w:rsid w:val="00AD10AC"/>
    <w:rsid w:val="00AD2A50"/>
    <w:rsid w:val="00AD33F4"/>
    <w:rsid w:val="00AE1E7A"/>
    <w:rsid w:val="00AE2BB5"/>
    <w:rsid w:val="00AE5406"/>
    <w:rsid w:val="00AE5C34"/>
    <w:rsid w:val="00AF524E"/>
    <w:rsid w:val="00AF65F3"/>
    <w:rsid w:val="00AF7FDF"/>
    <w:rsid w:val="00B112E7"/>
    <w:rsid w:val="00B1347D"/>
    <w:rsid w:val="00B139C1"/>
    <w:rsid w:val="00B17E41"/>
    <w:rsid w:val="00B31131"/>
    <w:rsid w:val="00B44EDA"/>
    <w:rsid w:val="00B4519F"/>
    <w:rsid w:val="00B50D09"/>
    <w:rsid w:val="00B57BC0"/>
    <w:rsid w:val="00B60A90"/>
    <w:rsid w:val="00B638D0"/>
    <w:rsid w:val="00B658D8"/>
    <w:rsid w:val="00B764C3"/>
    <w:rsid w:val="00B77DFA"/>
    <w:rsid w:val="00B81159"/>
    <w:rsid w:val="00B87253"/>
    <w:rsid w:val="00B873D7"/>
    <w:rsid w:val="00B87C75"/>
    <w:rsid w:val="00B9162B"/>
    <w:rsid w:val="00B9571C"/>
    <w:rsid w:val="00B97580"/>
    <w:rsid w:val="00BA58ED"/>
    <w:rsid w:val="00BB162D"/>
    <w:rsid w:val="00BC0FBD"/>
    <w:rsid w:val="00BC2902"/>
    <w:rsid w:val="00BD0DED"/>
    <w:rsid w:val="00BD1830"/>
    <w:rsid w:val="00BD54DB"/>
    <w:rsid w:val="00BD731A"/>
    <w:rsid w:val="00BE0846"/>
    <w:rsid w:val="00BE0BEA"/>
    <w:rsid w:val="00BE1845"/>
    <w:rsid w:val="00BF0766"/>
    <w:rsid w:val="00BF6E35"/>
    <w:rsid w:val="00C03D35"/>
    <w:rsid w:val="00C04902"/>
    <w:rsid w:val="00C04D10"/>
    <w:rsid w:val="00C137D5"/>
    <w:rsid w:val="00C16F14"/>
    <w:rsid w:val="00C266A5"/>
    <w:rsid w:val="00C274EF"/>
    <w:rsid w:val="00C3237A"/>
    <w:rsid w:val="00C4050E"/>
    <w:rsid w:val="00C44BA9"/>
    <w:rsid w:val="00C52285"/>
    <w:rsid w:val="00C5358E"/>
    <w:rsid w:val="00C6491E"/>
    <w:rsid w:val="00C65740"/>
    <w:rsid w:val="00C74690"/>
    <w:rsid w:val="00C8087D"/>
    <w:rsid w:val="00C817B5"/>
    <w:rsid w:val="00C82334"/>
    <w:rsid w:val="00C82E07"/>
    <w:rsid w:val="00C90112"/>
    <w:rsid w:val="00C92EBD"/>
    <w:rsid w:val="00CA190F"/>
    <w:rsid w:val="00CA418D"/>
    <w:rsid w:val="00CA4DDB"/>
    <w:rsid w:val="00CC53B1"/>
    <w:rsid w:val="00CC6722"/>
    <w:rsid w:val="00CC7520"/>
    <w:rsid w:val="00CD14FA"/>
    <w:rsid w:val="00CD358C"/>
    <w:rsid w:val="00CD528D"/>
    <w:rsid w:val="00CE0167"/>
    <w:rsid w:val="00CE02FC"/>
    <w:rsid w:val="00CE11A7"/>
    <w:rsid w:val="00CF0FBC"/>
    <w:rsid w:val="00CF118A"/>
    <w:rsid w:val="00CF19D3"/>
    <w:rsid w:val="00CF37E0"/>
    <w:rsid w:val="00CF6DBB"/>
    <w:rsid w:val="00D03AD9"/>
    <w:rsid w:val="00D052C6"/>
    <w:rsid w:val="00D07084"/>
    <w:rsid w:val="00D10044"/>
    <w:rsid w:val="00D10066"/>
    <w:rsid w:val="00D117E2"/>
    <w:rsid w:val="00D16BB5"/>
    <w:rsid w:val="00D22259"/>
    <w:rsid w:val="00D252D2"/>
    <w:rsid w:val="00D25337"/>
    <w:rsid w:val="00D27F3A"/>
    <w:rsid w:val="00D3106E"/>
    <w:rsid w:val="00D36768"/>
    <w:rsid w:val="00D41C1B"/>
    <w:rsid w:val="00D41F2C"/>
    <w:rsid w:val="00D421DE"/>
    <w:rsid w:val="00D444B2"/>
    <w:rsid w:val="00D5012F"/>
    <w:rsid w:val="00D50BFC"/>
    <w:rsid w:val="00D51A18"/>
    <w:rsid w:val="00D63200"/>
    <w:rsid w:val="00D67662"/>
    <w:rsid w:val="00D71579"/>
    <w:rsid w:val="00D759AF"/>
    <w:rsid w:val="00D765D9"/>
    <w:rsid w:val="00D90121"/>
    <w:rsid w:val="00D959B8"/>
    <w:rsid w:val="00DA1E31"/>
    <w:rsid w:val="00DA2D60"/>
    <w:rsid w:val="00DA7DF7"/>
    <w:rsid w:val="00DB16CF"/>
    <w:rsid w:val="00DB26E3"/>
    <w:rsid w:val="00DC1EA7"/>
    <w:rsid w:val="00DD2A99"/>
    <w:rsid w:val="00DD5FC5"/>
    <w:rsid w:val="00DD795C"/>
    <w:rsid w:val="00DE1A67"/>
    <w:rsid w:val="00DF3F56"/>
    <w:rsid w:val="00E0751A"/>
    <w:rsid w:val="00E07CDE"/>
    <w:rsid w:val="00E1208D"/>
    <w:rsid w:val="00E137F4"/>
    <w:rsid w:val="00E17A4C"/>
    <w:rsid w:val="00E17FAC"/>
    <w:rsid w:val="00E22EA9"/>
    <w:rsid w:val="00E26081"/>
    <w:rsid w:val="00E26714"/>
    <w:rsid w:val="00E31D17"/>
    <w:rsid w:val="00E32B12"/>
    <w:rsid w:val="00E32C22"/>
    <w:rsid w:val="00E33F43"/>
    <w:rsid w:val="00E35615"/>
    <w:rsid w:val="00E43316"/>
    <w:rsid w:val="00E439BF"/>
    <w:rsid w:val="00E469F5"/>
    <w:rsid w:val="00E47F79"/>
    <w:rsid w:val="00E5119B"/>
    <w:rsid w:val="00E51CF2"/>
    <w:rsid w:val="00E61827"/>
    <w:rsid w:val="00E6424E"/>
    <w:rsid w:val="00E70850"/>
    <w:rsid w:val="00E85DF3"/>
    <w:rsid w:val="00E90193"/>
    <w:rsid w:val="00E96F3F"/>
    <w:rsid w:val="00E97009"/>
    <w:rsid w:val="00EA5F69"/>
    <w:rsid w:val="00EB50F2"/>
    <w:rsid w:val="00EC1B67"/>
    <w:rsid w:val="00EC2FF9"/>
    <w:rsid w:val="00EC47DC"/>
    <w:rsid w:val="00EC514C"/>
    <w:rsid w:val="00EC53A9"/>
    <w:rsid w:val="00EC5967"/>
    <w:rsid w:val="00EC6463"/>
    <w:rsid w:val="00EC6769"/>
    <w:rsid w:val="00ED36FA"/>
    <w:rsid w:val="00ED569B"/>
    <w:rsid w:val="00EE0C36"/>
    <w:rsid w:val="00EE5F36"/>
    <w:rsid w:val="00EF4868"/>
    <w:rsid w:val="00EF7AE1"/>
    <w:rsid w:val="00F00CBC"/>
    <w:rsid w:val="00F01796"/>
    <w:rsid w:val="00F05F9E"/>
    <w:rsid w:val="00F06940"/>
    <w:rsid w:val="00F130D3"/>
    <w:rsid w:val="00F22323"/>
    <w:rsid w:val="00F22AE1"/>
    <w:rsid w:val="00F35305"/>
    <w:rsid w:val="00F359D6"/>
    <w:rsid w:val="00F3758C"/>
    <w:rsid w:val="00F375B4"/>
    <w:rsid w:val="00F44DCA"/>
    <w:rsid w:val="00F45467"/>
    <w:rsid w:val="00F53803"/>
    <w:rsid w:val="00F543DA"/>
    <w:rsid w:val="00F5532A"/>
    <w:rsid w:val="00F556DA"/>
    <w:rsid w:val="00F561D8"/>
    <w:rsid w:val="00F600E1"/>
    <w:rsid w:val="00F60A7A"/>
    <w:rsid w:val="00F6659A"/>
    <w:rsid w:val="00F67D42"/>
    <w:rsid w:val="00F70102"/>
    <w:rsid w:val="00F763D1"/>
    <w:rsid w:val="00F77133"/>
    <w:rsid w:val="00F81250"/>
    <w:rsid w:val="00F836DE"/>
    <w:rsid w:val="00F85409"/>
    <w:rsid w:val="00F866E1"/>
    <w:rsid w:val="00F94539"/>
    <w:rsid w:val="00F94E87"/>
    <w:rsid w:val="00F96A5D"/>
    <w:rsid w:val="00F97536"/>
    <w:rsid w:val="00FA0C27"/>
    <w:rsid w:val="00FA1D42"/>
    <w:rsid w:val="00FA36CC"/>
    <w:rsid w:val="00FA5DC2"/>
    <w:rsid w:val="00FB1BEA"/>
    <w:rsid w:val="00FC0136"/>
    <w:rsid w:val="00FC1406"/>
    <w:rsid w:val="00FC368A"/>
    <w:rsid w:val="00FC6B46"/>
    <w:rsid w:val="00FC6C14"/>
    <w:rsid w:val="00FD357B"/>
    <w:rsid w:val="00FD3941"/>
    <w:rsid w:val="00FD46F0"/>
    <w:rsid w:val="00FD61ED"/>
    <w:rsid w:val="00FE77E0"/>
    <w:rsid w:val="00FF57B4"/>
    <w:rsid w:val="2054CA9C"/>
    <w:rsid w:val="4E53CC26"/>
    <w:rsid w:val="743FE42D"/>
  </w:rsids>
  <m:mathPr>
    <m:mathFont m:val="Cambria Math"/>
    <m:brkBin m:val="before"/>
    <m:brkBinSub m:val="--"/>
    <m:smallFrac m:val="0"/>
    <m:dispDef/>
    <m:lMargin m:val="0"/>
    <m:rMargin m:val="0"/>
    <m:defJc m:val="right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B94BE"/>
  <w15:docId w15:val="{F6088871-2816-4A9E-8221-ACD48905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A9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Overskrift1">
    <w:name w:val="heading 1"/>
    <w:next w:val="Brdtekst"/>
    <w:link w:val="Overskrift1Tegn"/>
    <w:qFormat/>
    <w:rsid w:val="007C3415"/>
    <w:pPr>
      <w:keepNext/>
      <w:numPr>
        <w:numId w:val="4"/>
      </w:numPr>
      <w:spacing w:before="360" w:after="60" w:line="300" w:lineRule="auto"/>
      <w:outlineLvl w:val="0"/>
    </w:pPr>
    <w:rPr>
      <w:rFonts w:ascii="Verdana" w:eastAsia="Times New Roman" w:hAnsi="Verdana" w:cs="Arial"/>
      <w:b/>
      <w:bCs/>
      <w:caps/>
      <w:sz w:val="18"/>
      <w:szCs w:val="32"/>
      <w:lang w:eastAsia="en-US"/>
    </w:rPr>
  </w:style>
  <w:style w:type="paragraph" w:styleId="Overskrift2">
    <w:name w:val="heading 2"/>
    <w:next w:val="Brdtekst"/>
    <w:link w:val="Overskrift2Tegn"/>
    <w:qFormat/>
    <w:rsid w:val="007C3415"/>
    <w:pPr>
      <w:keepNext/>
      <w:numPr>
        <w:ilvl w:val="1"/>
        <w:numId w:val="4"/>
      </w:numPr>
      <w:spacing w:after="60" w:line="300" w:lineRule="auto"/>
      <w:outlineLvl w:val="1"/>
    </w:pPr>
    <w:rPr>
      <w:rFonts w:ascii="Verdana" w:eastAsia="Times New Roman" w:hAnsi="Verdana" w:cs="Arial"/>
      <w:b/>
      <w:bCs/>
      <w:iCs/>
      <w:sz w:val="18"/>
      <w:szCs w:val="28"/>
      <w:lang w:eastAsia="en-US"/>
    </w:rPr>
  </w:style>
  <w:style w:type="paragraph" w:styleId="Overskrift3">
    <w:name w:val="heading 3"/>
    <w:next w:val="Brdtekst"/>
    <w:link w:val="Overskrift3Tegn"/>
    <w:qFormat/>
    <w:rsid w:val="007C3415"/>
    <w:pPr>
      <w:keepNext/>
      <w:numPr>
        <w:ilvl w:val="2"/>
        <w:numId w:val="4"/>
      </w:numPr>
      <w:spacing w:after="60" w:line="300" w:lineRule="auto"/>
      <w:outlineLvl w:val="2"/>
    </w:pPr>
    <w:rPr>
      <w:rFonts w:ascii="Verdana" w:eastAsia="Times New Roman" w:hAnsi="Verdana" w:cs="Arial"/>
      <w:bCs/>
      <w:i/>
      <w:sz w:val="18"/>
      <w:szCs w:val="26"/>
      <w:lang w:eastAsia="en-US"/>
    </w:rPr>
  </w:style>
  <w:style w:type="paragraph" w:styleId="Overskrift4">
    <w:name w:val="heading 4"/>
    <w:next w:val="Brdtekst"/>
    <w:link w:val="Overskrift4Tegn"/>
    <w:qFormat/>
    <w:rsid w:val="007C3415"/>
    <w:pPr>
      <w:keepNext/>
      <w:numPr>
        <w:ilvl w:val="3"/>
        <w:numId w:val="4"/>
      </w:numPr>
      <w:spacing w:after="60" w:line="300" w:lineRule="auto"/>
      <w:outlineLvl w:val="3"/>
    </w:pPr>
    <w:rPr>
      <w:rFonts w:ascii="Verdana" w:eastAsia="Times New Roman" w:hAnsi="Verdana" w:cs="Times New Roman"/>
      <w:bCs/>
      <w:sz w:val="18"/>
      <w:szCs w:val="28"/>
      <w:lang w:eastAsia="en-US"/>
    </w:rPr>
  </w:style>
  <w:style w:type="paragraph" w:styleId="Overskrift5">
    <w:name w:val="heading 5"/>
    <w:next w:val="Brdtekst"/>
    <w:link w:val="Overskrift5Tegn"/>
    <w:qFormat/>
    <w:rsid w:val="007C3415"/>
    <w:pPr>
      <w:numPr>
        <w:ilvl w:val="4"/>
        <w:numId w:val="4"/>
      </w:numPr>
      <w:spacing w:after="240" w:line="300" w:lineRule="auto"/>
      <w:outlineLvl w:val="4"/>
    </w:pPr>
    <w:rPr>
      <w:rFonts w:ascii="Verdana" w:eastAsia="Times New Roman" w:hAnsi="Verdana" w:cs="Times New Roman"/>
      <w:bCs/>
      <w:iCs/>
      <w:sz w:val="18"/>
      <w:szCs w:val="26"/>
      <w:lang w:eastAsia="en-US"/>
    </w:rPr>
  </w:style>
  <w:style w:type="paragraph" w:styleId="Overskrift6">
    <w:name w:val="heading 6"/>
    <w:next w:val="Brdtekst"/>
    <w:link w:val="Overskrift6Tegn"/>
    <w:qFormat/>
    <w:rsid w:val="007C3415"/>
    <w:pPr>
      <w:numPr>
        <w:ilvl w:val="5"/>
        <w:numId w:val="4"/>
      </w:numPr>
      <w:spacing w:after="240" w:line="300" w:lineRule="auto"/>
      <w:outlineLvl w:val="5"/>
    </w:pPr>
    <w:rPr>
      <w:rFonts w:ascii="Verdana" w:eastAsia="Times New Roman" w:hAnsi="Verdana" w:cs="Times New Roman"/>
      <w:bCs/>
      <w:sz w:val="18"/>
      <w:lang w:eastAsia="en-US"/>
    </w:rPr>
  </w:style>
  <w:style w:type="paragraph" w:styleId="Overskrift7">
    <w:name w:val="heading 7"/>
    <w:next w:val="Brdtekst"/>
    <w:link w:val="Overskrift7Tegn"/>
    <w:qFormat/>
    <w:rsid w:val="007C3415"/>
    <w:pPr>
      <w:numPr>
        <w:ilvl w:val="6"/>
        <w:numId w:val="4"/>
      </w:numPr>
      <w:spacing w:after="240" w:line="300" w:lineRule="auto"/>
      <w:outlineLvl w:val="6"/>
    </w:pPr>
    <w:rPr>
      <w:rFonts w:ascii="Verdana" w:eastAsia="Times New Roman" w:hAnsi="Verdana" w:cs="Times New Roman"/>
      <w:sz w:val="18"/>
      <w:szCs w:val="24"/>
      <w:lang w:eastAsia="en-US"/>
    </w:rPr>
  </w:style>
  <w:style w:type="paragraph" w:styleId="Overskrift8">
    <w:name w:val="heading 8"/>
    <w:next w:val="Brdtekst"/>
    <w:link w:val="Overskrift8Tegn"/>
    <w:qFormat/>
    <w:rsid w:val="007C3415"/>
    <w:pPr>
      <w:spacing w:after="240" w:line="300" w:lineRule="auto"/>
      <w:outlineLvl w:val="7"/>
    </w:pPr>
    <w:rPr>
      <w:rFonts w:ascii="Verdana" w:eastAsia="Times New Roman" w:hAnsi="Verdana" w:cs="Times New Roman"/>
      <w:iCs/>
      <w:sz w:val="18"/>
      <w:szCs w:val="24"/>
      <w:lang w:eastAsia="en-US"/>
    </w:rPr>
  </w:style>
  <w:style w:type="paragraph" w:styleId="Overskrift9">
    <w:name w:val="heading 9"/>
    <w:link w:val="Overskrift9Tegn"/>
    <w:qFormat/>
    <w:rsid w:val="007C3415"/>
    <w:pPr>
      <w:numPr>
        <w:ilvl w:val="8"/>
        <w:numId w:val="4"/>
      </w:numPr>
      <w:spacing w:after="240" w:line="300" w:lineRule="auto"/>
      <w:outlineLvl w:val="8"/>
    </w:pPr>
    <w:rPr>
      <w:rFonts w:ascii="Verdana" w:eastAsia="Times New Roman" w:hAnsi="Verdana" w:cs="Arial"/>
      <w:sz w:val="18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Brdtekst"/>
    <w:link w:val="TopptekstTegn"/>
    <w:rsid w:val="00A21592"/>
    <w:pPr>
      <w:spacing w:after="0"/>
      <w:jc w:val="center"/>
    </w:pPr>
    <w:rPr>
      <w:sz w:val="14"/>
    </w:rPr>
  </w:style>
  <w:style w:type="character" w:customStyle="1" w:styleId="TopptekstTegn">
    <w:name w:val="Topptekst Tegn"/>
    <w:basedOn w:val="Standardskriftforavsnitt"/>
    <w:link w:val="Topptekst"/>
    <w:rsid w:val="00A95A2F"/>
    <w:rPr>
      <w:rFonts w:ascii="Verdana" w:eastAsia="Times New Roman" w:hAnsi="Verdana" w:cs="Times New Roman"/>
      <w:sz w:val="14"/>
      <w:szCs w:val="24"/>
      <w:lang w:eastAsia="en-US"/>
    </w:rPr>
  </w:style>
  <w:style w:type="paragraph" w:styleId="Bunntekst">
    <w:name w:val="footer"/>
    <w:basedOn w:val="Brdtekst"/>
    <w:link w:val="BunntekstTegn"/>
    <w:uiPriority w:val="99"/>
    <w:semiHidden/>
    <w:rsid w:val="00A21592"/>
    <w:pPr>
      <w:tabs>
        <w:tab w:val="right" w:pos="9496"/>
      </w:tabs>
      <w:spacing w:after="0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E4205"/>
    <w:rPr>
      <w:rFonts w:ascii="Verdana" w:eastAsia="Times New Roman" w:hAnsi="Verdana" w:cs="Times New Roman"/>
      <w:sz w:val="14"/>
      <w:szCs w:val="24"/>
      <w:lang w:eastAsia="en-US"/>
    </w:rPr>
  </w:style>
  <w:style w:type="paragraph" w:styleId="Bobletekst">
    <w:name w:val="Balloon Text"/>
    <w:basedOn w:val="Normal"/>
    <w:link w:val="BobletekstTegn"/>
    <w:semiHidden/>
    <w:unhideWhenUsed/>
    <w:rsid w:val="00A2159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C3750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Overskrift1Tegn">
    <w:name w:val="Overskrift 1 Tegn"/>
    <w:basedOn w:val="Standardskriftforavsnitt"/>
    <w:link w:val="Overskrift1"/>
    <w:rsid w:val="0038035D"/>
    <w:rPr>
      <w:rFonts w:ascii="Verdana" w:eastAsia="Times New Roman" w:hAnsi="Verdana" w:cs="Arial"/>
      <w:b/>
      <w:bCs/>
      <w:caps/>
      <w:sz w:val="18"/>
      <w:szCs w:val="32"/>
      <w:lang w:eastAsia="en-US"/>
    </w:rPr>
  </w:style>
  <w:style w:type="character" w:styleId="Plassholdertekst">
    <w:name w:val="Placeholder Text"/>
    <w:basedOn w:val="Standardskriftforavsnitt"/>
    <w:uiPriority w:val="99"/>
    <w:rsid w:val="00A21592"/>
    <w:rPr>
      <w:color w:val="808080"/>
    </w:rPr>
  </w:style>
  <w:style w:type="paragraph" w:styleId="Ingenmellomrom">
    <w:name w:val="No Spacing"/>
    <w:uiPriority w:val="10"/>
    <w:semiHidden/>
    <w:rsid w:val="00A21592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Overskrift2Tegn">
    <w:name w:val="Overskrift 2 Tegn"/>
    <w:basedOn w:val="Standardskriftforavsnitt"/>
    <w:link w:val="Overskrift2"/>
    <w:rsid w:val="0038035D"/>
    <w:rPr>
      <w:rFonts w:ascii="Verdana" w:eastAsia="Times New Roman" w:hAnsi="Verdana" w:cs="Arial"/>
      <w:b/>
      <w:bCs/>
      <w:iCs/>
      <w:sz w:val="18"/>
      <w:szCs w:val="28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38035D"/>
    <w:rPr>
      <w:rFonts w:ascii="Verdana" w:eastAsia="Times New Roman" w:hAnsi="Verdana" w:cs="Times New Roman"/>
      <w:bCs/>
      <w:sz w:val="18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38035D"/>
    <w:rPr>
      <w:rFonts w:ascii="Verdana" w:eastAsia="Times New Roman" w:hAnsi="Verdana" w:cs="Times New Roman"/>
      <w:sz w:val="18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38035D"/>
    <w:rPr>
      <w:rFonts w:ascii="Verdana" w:eastAsia="Times New Roman" w:hAnsi="Verdana" w:cs="Times New Roman"/>
      <w:iCs/>
      <w:sz w:val="18"/>
      <w:szCs w:val="24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38035D"/>
    <w:rPr>
      <w:rFonts w:ascii="Verdana" w:eastAsia="Times New Roman" w:hAnsi="Verdana" w:cs="Arial"/>
      <w:sz w:val="18"/>
      <w:lang w:eastAsia="en-US"/>
    </w:rPr>
  </w:style>
  <w:style w:type="paragraph" w:styleId="Bildetekst">
    <w:name w:val="caption"/>
    <w:basedOn w:val="Brdtekst"/>
    <w:next w:val="Brdtekst"/>
    <w:semiHidden/>
    <w:unhideWhenUsed/>
    <w:qFormat/>
    <w:rsid w:val="00A21592"/>
    <w:pPr>
      <w:spacing w:after="360" w:line="240" w:lineRule="auto"/>
    </w:pPr>
    <w:rPr>
      <w:b/>
      <w:bCs/>
      <w:sz w:val="14"/>
      <w:szCs w:val="20"/>
    </w:rPr>
  </w:style>
  <w:style w:type="character" w:styleId="Sterk">
    <w:name w:val="Strong"/>
    <w:aliases w:val="Uthev"/>
    <w:uiPriority w:val="22"/>
    <w:semiHidden/>
    <w:rsid w:val="00A21592"/>
    <w:rPr>
      <w:b/>
      <w:bCs/>
    </w:rPr>
  </w:style>
  <w:style w:type="paragraph" w:styleId="Sitat">
    <w:name w:val="Quote"/>
    <w:basedOn w:val="Brdtekst"/>
    <w:next w:val="Brdtekst"/>
    <w:link w:val="SitatTegn"/>
    <w:semiHidden/>
    <w:qFormat/>
    <w:rsid w:val="00A21592"/>
    <w:pPr>
      <w:ind w:left="850" w:right="850"/>
    </w:pPr>
    <w:rPr>
      <w:i/>
    </w:rPr>
  </w:style>
  <w:style w:type="character" w:customStyle="1" w:styleId="SitatTegn">
    <w:name w:val="Sitat Tegn"/>
    <w:basedOn w:val="Standardskriftforavsnitt"/>
    <w:link w:val="Sitat"/>
    <w:semiHidden/>
    <w:rsid w:val="00A95A2F"/>
    <w:rPr>
      <w:rFonts w:ascii="Verdana" w:eastAsia="Times New Roman" w:hAnsi="Verdana" w:cs="Times New Roman"/>
      <w:i/>
      <w:sz w:val="18"/>
      <w:szCs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A21592"/>
    <w:pPr>
      <w:keepLines/>
      <w:numPr>
        <w:numId w:val="0"/>
      </w:numPr>
      <w:spacing w:before="480" w:line="240" w:lineRule="auto"/>
      <w:outlineLvl w:val="9"/>
    </w:pPr>
    <w:rPr>
      <w:rFonts w:asciiTheme="majorHAnsi" w:eastAsiaTheme="majorEastAsia" w:hAnsiTheme="majorHAnsi" w:cstheme="majorBidi"/>
      <w:color w:val="006692" w:themeColor="accent1" w:themeShade="BF"/>
      <w:sz w:val="28"/>
      <w:szCs w:val="28"/>
    </w:rPr>
  </w:style>
  <w:style w:type="paragraph" w:customStyle="1" w:styleId="Paragraf">
    <w:name w:val="Paragraf"/>
    <w:basedOn w:val="Brdtekst"/>
    <w:next w:val="Brdtekst"/>
    <w:semiHidden/>
    <w:unhideWhenUsed/>
    <w:rsid w:val="00A21592"/>
    <w:pPr>
      <w:jc w:val="center"/>
    </w:pPr>
  </w:style>
  <w:style w:type="paragraph" w:customStyle="1" w:styleId="Bilag">
    <w:name w:val="Bilag"/>
    <w:basedOn w:val="Brdtekst"/>
    <w:next w:val="Brdtekst"/>
    <w:semiHidden/>
    <w:unhideWhenUsed/>
    <w:rsid w:val="00A21592"/>
    <w:pPr>
      <w:ind w:left="1843" w:hanging="992"/>
    </w:pPr>
  </w:style>
  <w:style w:type="paragraph" w:customStyle="1" w:styleId="Bilagsliste">
    <w:name w:val="Bilagsliste"/>
    <w:basedOn w:val="Brdtekst"/>
    <w:semiHidden/>
    <w:unhideWhenUsed/>
    <w:rsid w:val="00A21592"/>
  </w:style>
  <w:style w:type="paragraph" w:customStyle="1" w:styleId="NormalLiten">
    <w:name w:val="Normal Liten"/>
    <w:basedOn w:val="Normal"/>
    <w:next w:val="Normal"/>
    <w:semiHidden/>
    <w:rsid w:val="00A21592"/>
    <w:rPr>
      <w:sz w:val="14"/>
      <w:szCs w:val="18"/>
    </w:rPr>
  </w:style>
  <w:style w:type="paragraph" w:customStyle="1" w:styleId="Tabelloverskrift">
    <w:name w:val="Tabelloverskrift"/>
    <w:basedOn w:val="Brdtekst"/>
    <w:semiHidden/>
    <w:qFormat/>
    <w:rsid w:val="00A21592"/>
    <w:pPr>
      <w:keepNext/>
      <w:spacing w:after="0"/>
    </w:pPr>
    <w:rPr>
      <w:b/>
    </w:rPr>
  </w:style>
  <w:style w:type="paragraph" w:customStyle="1" w:styleId="Tabelltekst">
    <w:name w:val="Tabelltekst"/>
    <w:basedOn w:val="Brdtekst"/>
    <w:semiHidden/>
    <w:qFormat/>
    <w:rsid w:val="00A21592"/>
    <w:pPr>
      <w:spacing w:after="0"/>
    </w:pPr>
  </w:style>
  <w:style w:type="paragraph" w:styleId="Tittel">
    <w:name w:val="Title"/>
    <w:basedOn w:val="Normal"/>
    <w:next w:val="Brdtekst"/>
    <w:link w:val="TittelTegn"/>
    <w:semiHidden/>
    <w:rsid w:val="00A21592"/>
    <w:pPr>
      <w:spacing w:after="240" w:line="300" w:lineRule="auto"/>
      <w:jc w:val="center"/>
    </w:pPr>
    <w:rPr>
      <w:rFonts w:ascii="Verdana" w:hAnsi="Verdana" w:cs="Arial"/>
      <w:b/>
      <w:bCs/>
      <w:caps/>
      <w:sz w:val="32"/>
      <w:szCs w:val="32"/>
    </w:rPr>
  </w:style>
  <w:style w:type="character" w:customStyle="1" w:styleId="TittelTegn">
    <w:name w:val="Tittel Tegn"/>
    <w:basedOn w:val="Standardskriftforavsnitt"/>
    <w:link w:val="Tittel"/>
    <w:semiHidden/>
    <w:rsid w:val="00A95A2F"/>
    <w:rPr>
      <w:rFonts w:ascii="Verdana" w:eastAsia="Times New Roman" w:hAnsi="Verdana" w:cs="Arial"/>
      <w:b/>
      <w:bCs/>
      <w:caps/>
      <w:sz w:val="32"/>
      <w:szCs w:val="32"/>
      <w:lang w:eastAsia="en-US"/>
    </w:rPr>
  </w:style>
  <w:style w:type="table" w:styleId="Tabellrutenett">
    <w:name w:val="Table Grid"/>
    <w:basedOn w:val="Vanligtabell"/>
    <w:uiPriority w:val="59"/>
    <w:rsid w:val="00A215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edlegg">
    <w:name w:val="Vedlegg"/>
    <w:basedOn w:val="Brdtekst"/>
    <w:next w:val="Brdtekst"/>
    <w:uiPriority w:val="10"/>
    <w:semiHidden/>
    <w:rsid w:val="00A21592"/>
  </w:style>
  <w:style w:type="paragraph" w:styleId="Brdtekst">
    <w:name w:val="Body Text"/>
    <w:basedOn w:val="Normal"/>
    <w:link w:val="BrdtekstTegn"/>
    <w:qFormat/>
    <w:rsid w:val="00A21592"/>
    <w:pPr>
      <w:spacing w:after="240" w:line="300" w:lineRule="auto"/>
    </w:pPr>
    <w:rPr>
      <w:rFonts w:ascii="Verdana" w:hAnsi="Verdana"/>
      <w:sz w:val="18"/>
    </w:rPr>
  </w:style>
  <w:style w:type="character" w:customStyle="1" w:styleId="BrdtekstTegn">
    <w:name w:val="Brødtekst Tegn"/>
    <w:basedOn w:val="Standardskriftforavsnitt"/>
    <w:link w:val="Brdtekst"/>
    <w:rsid w:val="005626DB"/>
    <w:rPr>
      <w:rFonts w:ascii="Verdana" w:eastAsia="Times New Roman" w:hAnsi="Verdana" w:cs="Times New Roman"/>
      <w:sz w:val="18"/>
      <w:szCs w:val="24"/>
      <w:lang w:eastAsia="en-US"/>
    </w:rPr>
  </w:style>
  <w:style w:type="character" w:customStyle="1" w:styleId="Overskrift3Tegn">
    <w:name w:val="Overskrift 3 Tegn"/>
    <w:basedOn w:val="Standardskriftforavsnitt"/>
    <w:link w:val="Overskrift3"/>
    <w:rsid w:val="0038035D"/>
    <w:rPr>
      <w:rFonts w:ascii="Verdana" w:eastAsia="Times New Roman" w:hAnsi="Verdana" w:cs="Arial"/>
      <w:bCs/>
      <w:i/>
      <w:sz w:val="18"/>
      <w:szCs w:val="26"/>
      <w:lang w:eastAsia="en-US"/>
    </w:rPr>
  </w:style>
  <w:style w:type="character" w:customStyle="1" w:styleId="Overskrift4Tegn">
    <w:name w:val="Overskrift 4 Tegn"/>
    <w:basedOn w:val="Standardskriftforavsnitt"/>
    <w:link w:val="Overskrift4"/>
    <w:rsid w:val="0038035D"/>
    <w:rPr>
      <w:rFonts w:ascii="Verdana" w:eastAsia="Times New Roman" w:hAnsi="Verdana" w:cs="Times New Roman"/>
      <w:bCs/>
      <w:sz w:val="18"/>
      <w:szCs w:val="28"/>
      <w:lang w:eastAsia="en-US"/>
    </w:rPr>
  </w:style>
  <w:style w:type="character" w:customStyle="1" w:styleId="Overskrift5Tegn">
    <w:name w:val="Overskrift 5 Tegn"/>
    <w:basedOn w:val="Standardskriftforavsnitt"/>
    <w:link w:val="Overskrift5"/>
    <w:rsid w:val="0038035D"/>
    <w:rPr>
      <w:rFonts w:ascii="Verdana" w:eastAsia="Times New Roman" w:hAnsi="Verdana" w:cs="Times New Roman"/>
      <w:bCs/>
      <w:iCs/>
      <w:sz w:val="18"/>
      <w:szCs w:val="26"/>
      <w:lang w:eastAsia="en-US"/>
    </w:rPr>
  </w:style>
  <w:style w:type="paragraph" w:styleId="Undertittel">
    <w:name w:val="Subtitle"/>
    <w:basedOn w:val="Brdtekst"/>
    <w:next w:val="Brdtekst"/>
    <w:link w:val="UndertittelTegn"/>
    <w:semiHidden/>
    <w:rsid w:val="00A21592"/>
    <w:pPr>
      <w:jc w:val="center"/>
    </w:pPr>
    <w:rPr>
      <w:rFonts w:cs="Arial"/>
      <w:b/>
      <w:sz w:val="24"/>
    </w:rPr>
  </w:style>
  <w:style w:type="character" w:customStyle="1" w:styleId="UndertittelTegn">
    <w:name w:val="Undertittel Tegn"/>
    <w:basedOn w:val="Standardskriftforavsnitt"/>
    <w:link w:val="Undertittel"/>
    <w:semiHidden/>
    <w:rsid w:val="00A95A2F"/>
    <w:rPr>
      <w:rFonts w:ascii="Verdana" w:eastAsia="Times New Roman" w:hAnsi="Verdana" w:cs="Arial"/>
      <w:b/>
      <w:sz w:val="24"/>
      <w:szCs w:val="24"/>
      <w:lang w:eastAsia="en-US"/>
    </w:rPr>
  </w:style>
  <w:style w:type="paragraph" w:styleId="Punktliste">
    <w:name w:val="List Bullet"/>
    <w:basedOn w:val="Normal"/>
    <w:semiHidden/>
    <w:unhideWhenUsed/>
    <w:qFormat/>
    <w:rsid w:val="003B33CB"/>
    <w:pPr>
      <w:contextualSpacing/>
    </w:pPr>
  </w:style>
  <w:style w:type="paragraph" w:styleId="Listeavsnitt">
    <w:name w:val="List Paragraph"/>
    <w:basedOn w:val="Normal"/>
    <w:uiPriority w:val="34"/>
    <w:qFormat/>
    <w:rsid w:val="00A21592"/>
    <w:pPr>
      <w:ind w:left="720"/>
      <w:contextualSpacing/>
    </w:pPr>
  </w:style>
  <w:style w:type="paragraph" w:customStyle="1" w:styleId="Punktmerketlisteluft">
    <w:name w:val="Punktmerket liste luft"/>
    <w:basedOn w:val="Brdtekst"/>
    <w:qFormat/>
    <w:rsid w:val="00D10044"/>
    <w:pPr>
      <w:numPr>
        <w:numId w:val="5"/>
      </w:numPr>
    </w:pPr>
  </w:style>
  <w:style w:type="paragraph" w:customStyle="1" w:styleId="Punktmerketlisteutenluft">
    <w:name w:val="Punktmerket liste uten luft"/>
    <w:basedOn w:val="Brdtekst"/>
    <w:qFormat/>
    <w:rsid w:val="00A21592"/>
    <w:pPr>
      <w:numPr>
        <w:numId w:val="3"/>
      </w:numPr>
      <w:spacing w:after="0"/>
    </w:pPr>
  </w:style>
  <w:style w:type="paragraph" w:customStyle="1" w:styleId="HELLOWORLD">
    <w:name w:val="HELLOWORLD"/>
    <w:basedOn w:val="Normal"/>
    <w:uiPriority w:val="49"/>
    <w:semiHidden/>
    <w:rsid w:val="00A21592"/>
  </w:style>
  <w:style w:type="character" w:styleId="Utheving">
    <w:name w:val="Emphasis"/>
    <w:basedOn w:val="Standardskriftforavsnitt"/>
    <w:uiPriority w:val="20"/>
    <w:semiHidden/>
    <w:rsid w:val="00A21592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semiHidden/>
    <w:rsid w:val="00A21592"/>
    <w:pPr>
      <w:pBdr>
        <w:bottom w:val="single" w:sz="4" w:space="4" w:color="0089C4" w:themeColor="accent1"/>
      </w:pBdr>
      <w:spacing w:before="200" w:after="280"/>
      <w:ind w:left="936" w:right="936"/>
    </w:pPr>
    <w:rPr>
      <w:b/>
      <w:bCs/>
      <w:i/>
      <w:iCs/>
      <w:color w:val="0089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C266A5"/>
    <w:rPr>
      <w:rFonts w:ascii="Times New Roman" w:eastAsia="Times New Roman" w:hAnsi="Times New Roman" w:cs="Times New Roman"/>
      <w:b/>
      <w:bCs/>
      <w:i/>
      <w:iCs/>
      <w:color w:val="0089C4" w:themeColor="accent1"/>
      <w:sz w:val="24"/>
      <w:szCs w:val="24"/>
      <w:lang w:eastAsia="en-US"/>
    </w:rPr>
  </w:style>
  <w:style w:type="character" w:styleId="Svakutheving">
    <w:name w:val="Subtle Emphasis"/>
    <w:basedOn w:val="Standardskriftforavsnitt"/>
    <w:uiPriority w:val="19"/>
    <w:semiHidden/>
    <w:rsid w:val="00A21592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semiHidden/>
    <w:rsid w:val="00A21592"/>
    <w:rPr>
      <w:b/>
      <w:bCs/>
      <w:i/>
      <w:iCs/>
      <w:color w:val="0089C4" w:themeColor="accent1"/>
    </w:rPr>
  </w:style>
  <w:style w:type="character" w:styleId="Svakreferanse">
    <w:name w:val="Subtle Reference"/>
    <w:basedOn w:val="Standardskriftforavsnitt"/>
    <w:uiPriority w:val="31"/>
    <w:semiHidden/>
    <w:rsid w:val="00A21592"/>
    <w:rPr>
      <w:smallCaps/>
      <w:color w:val="616365" w:themeColor="accent2"/>
      <w:u w:val="single"/>
    </w:rPr>
  </w:style>
  <w:style w:type="character" w:styleId="Sterkreferanse">
    <w:name w:val="Intense Reference"/>
    <w:basedOn w:val="Standardskriftforavsnitt"/>
    <w:uiPriority w:val="32"/>
    <w:semiHidden/>
    <w:rsid w:val="00A21592"/>
    <w:rPr>
      <w:b/>
      <w:bCs/>
      <w:smallCaps/>
      <w:color w:val="616365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semiHidden/>
    <w:rsid w:val="00A21592"/>
    <w:rPr>
      <w:b/>
      <w:bCs/>
      <w:smallCaps/>
      <w:spacing w:val="5"/>
    </w:rPr>
  </w:style>
  <w:style w:type="paragraph" w:styleId="Figurliste">
    <w:name w:val="table of figures"/>
    <w:basedOn w:val="Brdtekst"/>
    <w:next w:val="Normal"/>
    <w:semiHidden/>
    <w:rsid w:val="00A21592"/>
    <w:pPr>
      <w:tabs>
        <w:tab w:val="left" w:pos="1134"/>
        <w:tab w:val="right" w:leader="dot" w:pos="9184"/>
      </w:tabs>
      <w:spacing w:after="0"/>
    </w:pPr>
  </w:style>
  <w:style w:type="paragraph" w:customStyle="1" w:styleId="Adresse">
    <w:name w:val="Adresse"/>
    <w:basedOn w:val="Brdtekst"/>
    <w:rsid w:val="00A21592"/>
    <w:pPr>
      <w:spacing w:after="0"/>
    </w:pPr>
  </w:style>
  <w:style w:type="paragraph" w:styleId="Avsenderadresse">
    <w:name w:val="envelope return"/>
    <w:basedOn w:val="Brdtekst"/>
    <w:uiPriority w:val="99"/>
    <w:semiHidden/>
    <w:unhideWhenUsed/>
    <w:rsid w:val="00A21592"/>
    <w:rPr>
      <w:rFonts w:asciiTheme="majorHAnsi" w:eastAsiaTheme="majorEastAsia" w:hAnsiTheme="majorHAnsi" w:cstheme="majorBidi"/>
      <w:sz w:val="20"/>
      <w:szCs w:val="20"/>
    </w:rPr>
  </w:style>
  <w:style w:type="paragraph" w:customStyle="1" w:styleId="boks">
    <w:name w:val="boks"/>
    <w:basedOn w:val="Normal"/>
    <w:semiHidden/>
    <w:rsid w:val="00A21592"/>
    <w:pPr>
      <w:keepNext/>
      <w:keepLines/>
      <w:pBdr>
        <w:top w:val="single" w:sz="6" w:space="6" w:color="auto"/>
        <w:bottom w:val="single" w:sz="6" w:space="6" w:color="auto"/>
      </w:pBdr>
      <w:tabs>
        <w:tab w:val="right" w:pos="7513"/>
      </w:tabs>
      <w:spacing w:after="360" w:line="276" w:lineRule="auto"/>
      <w:jc w:val="center"/>
    </w:pPr>
    <w:rPr>
      <w:rFonts w:ascii="Verdana" w:hAnsi="Verdana"/>
      <w:b/>
      <w:caps/>
    </w:rPr>
  </w:style>
  <w:style w:type="paragraph" w:customStyle="1" w:styleId="Brd-overskrift">
    <w:name w:val="Brød - overskrift"/>
    <w:basedOn w:val="Brdtekst"/>
    <w:semiHidden/>
    <w:rsid w:val="00A21592"/>
    <w:pPr>
      <w:spacing w:before="1800" w:after="1800"/>
      <w:jc w:val="center"/>
    </w:pPr>
    <w:rPr>
      <w:rFonts w:ascii="Arial" w:hAnsi="Arial" w:cs="Arial"/>
      <w:b/>
      <w:bCs/>
      <w:iCs/>
      <w:caps/>
      <w:color w:val="0089C4"/>
      <w:spacing w:val="80"/>
      <w:sz w:val="96"/>
    </w:rPr>
  </w:style>
  <w:style w:type="paragraph" w:styleId="Dato">
    <w:name w:val="Date"/>
    <w:basedOn w:val="Brdtekst"/>
    <w:next w:val="Brdtekst"/>
    <w:link w:val="DatoTegn"/>
    <w:semiHidden/>
    <w:unhideWhenUsed/>
    <w:rsid w:val="00A21592"/>
    <w:pPr>
      <w:spacing w:after="0" w:line="240" w:lineRule="auto"/>
    </w:pPr>
  </w:style>
  <w:style w:type="character" w:customStyle="1" w:styleId="DatoTegn">
    <w:name w:val="Dato Tegn"/>
    <w:basedOn w:val="Standardskriftforavsnitt"/>
    <w:link w:val="Dato"/>
    <w:semiHidden/>
    <w:rsid w:val="003B33CB"/>
    <w:rPr>
      <w:rFonts w:ascii="Verdana" w:eastAsia="Times New Roman" w:hAnsi="Verdana" w:cs="Times New Roman"/>
      <w:sz w:val="18"/>
      <w:szCs w:val="24"/>
      <w:lang w:eastAsia="en-US"/>
    </w:rPr>
  </w:style>
  <w:style w:type="numbering" w:customStyle="1" w:styleId="DefaultPunktlisteStiler">
    <w:name w:val="DefaultPunktlisteStiler"/>
    <w:uiPriority w:val="99"/>
    <w:rsid w:val="00A21592"/>
    <w:pPr>
      <w:numPr>
        <w:numId w:val="1"/>
      </w:numPr>
    </w:pPr>
  </w:style>
  <w:style w:type="paragraph" w:styleId="Dokumentkart">
    <w:name w:val="Document Map"/>
    <w:basedOn w:val="Normal"/>
    <w:link w:val="DokumentkartTegn"/>
    <w:semiHidden/>
    <w:rsid w:val="00A21592"/>
    <w:pPr>
      <w:shd w:val="clear" w:color="auto" w:fill="000080"/>
    </w:pPr>
    <w:rPr>
      <w:rFonts w:ascii="Tahoma" w:hAnsi="Tahoma" w:cs="Tahoma"/>
      <w:sz w:val="16"/>
      <w:szCs w:val="20"/>
    </w:rPr>
  </w:style>
  <w:style w:type="character" w:customStyle="1" w:styleId="DokumentkartTegn">
    <w:name w:val="Dokumentkart Tegn"/>
    <w:basedOn w:val="Standardskriftforavsnitt"/>
    <w:link w:val="Dokumentkart"/>
    <w:semiHidden/>
    <w:rsid w:val="003B33CB"/>
    <w:rPr>
      <w:rFonts w:ascii="Tahoma" w:eastAsia="Times New Roman" w:hAnsi="Tahoma" w:cs="Tahoma"/>
      <w:sz w:val="16"/>
      <w:szCs w:val="20"/>
      <w:shd w:val="clear" w:color="auto" w:fill="000080"/>
      <w:lang w:eastAsia="en-US"/>
    </w:rPr>
  </w:style>
  <w:style w:type="paragraph" w:customStyle="1" w:styleId="DokumentTittel">
    <w:name w:val="DokumentTittel"/>
    <w:basedOn w:val="Brdtekst"/>
    <w:next w:val="Brdtekst"/>
    <w:semiHidden/>
    <w:rsid w:val="00A21592"/>
    <w:rPr>
      <w:b/>
      <w:caps/>
      <w:sz w:val="20"/>
    </w:rPr>
  </w:style>
  <w:style w:type="paragraph" w:styleId="Fotnotetekst">
    <w:name w:val="footnote text"/>
    <w:basedOn w:val="Brdtekst"/>
    <w:link w:val="FotnotetekstTegn"/>
    <w:semiHidden/>
    <w:rsid w:val="00A21592"/>
    <w:pPr>
      <w:tabs>
        <w:tab w:val="left" w:pos="198"/>
      </w:tabs>
      <w:spacing w:after="0"/>
    </w:pPr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3B33CB"/>
    <w:rPr>
      <w:rFonts w:ascii="Verdana" w:eastAsia="Times New Roman" w:hAnsi="Verdana" w:cs="Times New Roman"/>
      <w:sz w:val="14"/>
      <w:szCs w:val="20"/>
      <w:lang w:eastAsia="en-US"/>
    </w:rPr>
  </w:style>
  <w:style w:type="paragraph" w:styleId="INNH1">
    <w:name w:val="toc 1"/>
    <w:basedOn w:val="Brdtekst"/>
    <w:next w:val="Brdtekst"/>
    <w:autoRedefine/>
    <w:semiHidden/>
    <w:rsid w:val="00A21592"/>
    <w:pPr>
      <w:tabs>
        <w:tab w:val="right" w:leader="dot" w:pos="9184"/>
      </w:tabs>
      <w:spacing w:before="120" w:after="0"/>
      <w:ind w:left="425" w:right="567" w:hanging="425"/>
    </w:pPr>
    <w:rPr>
      <w:caps/>
    </w:rPr>
  </w:style>
  <w:style w:type="paragraph" w:styleId="INNH2">
    <w:name w:val="toc 2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1134" w:right="567" w:hanging="709"/>
    </w:pPr>
  </w:style>
  <w:style w:type="paragraph" w:styleId="INNH3">
    <w:name w:val="toc 3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2055" w:right="567" w:hanging="921"/>
    </w:pPr>
  </w:style>
  <w:style w:type="paragraph" w:styleId="INNH4">
    <w:name w:val="toc 4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3189" w:right="567" w:hanging="1134"/>
    </w:pPr>
  </w:style>
  <w:style w:type="paragraph" w:styleId="INNH5">
    <w:name w:val="toc 5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425" w:right="567" w:hanging="425"/>
    </w:pPr>
  </w:style>
  <w:style w:type="paragraph" w:styleId="INNH6">
    <w:name w:val="toc 6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1134" w:right="567" w:hanging="709"/>
    </w:pPr>
  </w:style>
  <w:style w:type="paragraph" w:styleId="INNH7">
    <w:name w:val="toc 7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2055" w:right="567" w:hanging="921"/>
    </w:pPr>
  </w:style>
  <w:style w:type="paragraph" w:styleId="INNH8">
    <w:name w:val="toc 8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3189" w:right="567" w:hanging="1134"/>
    </w:pPr>
  </w:style>
  <w:style w:type="paragraph" w:styleId="INNH9">
    <w:name w:val="toc 9"/>
    <w:basedOn w:val="Brdtekst"/>
    <w:next w:val="Brdtekst"/>
    <w:autoRedefine/>
    <w:semiHidden/>
    <w:rsid w:val="00A21592"/>
    <w:pPr>
      <w:tabs>
        <w:tab w:val="right" w:leader="dot" w:pos="9184"/>
      </w:tabs>
      <w:spacing w:after="0"/>
      <w:ind w:left="3189" w:right="567" w:hanging="1134"/>
    </w:pPr>
  </w:style>
  <w:style w:type="paragraph" w:customStyle="1" w:styleId="INNHSide">
    <w:name w:val="INNH_Side"/>
    <w:basedOn w:val="Brdtekst"/>
    <w:next w:val="Brdtekst"/>
    <w:autoRedefine/>
    <w:semiHidden/>
    <w:unhideWhenUsed/>
    <w:rsid w:val="00A21592"/>
    <w:pPr>
      <w:spacing w:after="0"/>
      <w:jc w:val="right"/>
    </w:pPr>
    <w:rPr>
      <w:b/>
    </w:rPr>
  </w:style>
  <w:style w:type="paragraph" w:customStyle="1" w:styleId="Legal">
    <w:name w:val="Legal"/>
    <w:basedOn w:val="Brdtekst"/>
    <w:next w:val="Brdtekst"/>
    <w:semiHidden/>
    <w:unhideWhenUsed/>
    <w:rsid w:val="00A21592"/>
    <w:pPr>
      <w:spacing w:line="200" w:lineRule="exact"/>
    </w:pPr>
    <w:rPr>
      <w:sz w:val="14"/>
    </w:rPr>
  </w:style>
  <w:style w:type="paragraph" w:customStyle="1" w:styleId="Overskrift">
    <w:name w:val="Overskrift"/>
    <w:basedOn w:val="Brdtekst"/>
    <w:rsid w:val="00A21592"/>
    <w:pPr>
      <w:spacing w:after="60"/>
    </w:pPr>
    <w:rPr>
      <w:b/>
    </w:rPr>
  </w:style>
  <w:style w:type="paragraph" w:customStyle="1" w:styleId="Referanse">
    <w:name w:val="Referanse"/>
    <w:basedOn w:val="Brdtekst"/>
    <w:next w:val="Brdtekst"/>
    <w:semiHidden/>
    <w:unhideWhenUsed/>
    <w:rsid w:val="00A21592"/>
    <w:pPr>
      <w:spacing w:after="60"/>
    </w:pPr>
    <w:rPr>
      <w:sz w:val="14"/>
    </w:rPr>
  </w:style>
  <w:style w:type="paragraph" w:customStyle="1" w:styleId="SideOverskrift">
    <w:name w:val="SideOverskrift"/>
    <w:basedOn w:val="Brdtekst"/>
    <w:next w:val="Brdtekst"/>
    <w:semiHidden/>
    <w:rsid w:val="00A21592"/>
    <w:pPr>
      <w:spacing w:before="480" w:after="480"/>
      <w:jc w:val="center"/>
    </w:pPr>
    <w:rPr>
      <w:b/>
      <w:caps/>
      <w:sz w:val="22"/>
    </w:rPr>
  </w:style>
  <w:style w:type="paragraph" w:styleId="Underskrift">
    <w:name w:val="Signature"/>
    <w:basedOn w:val="Brdtekst"/>
    <w:link w:val="UnderskriftTegn"/>
    <w:uiPriority w:val="99"/>
    <w:rsid w:val="00A21592"/>
    <w:pPr>
      <w:spacing w:after="0"/>
      <w:jc w:val="center"/>
    </w:pPr>
  </w:style>
  <w:style w:type="character" w:customStyle="1" w:styleId="UnderskriftTegn">
    <w:name w:val="Underskrift Tegn"/>
    <w:basedOn w:val="Standardskriftforavsnitt"/>
    <w:link w:val="Underskrift"/>
    <w:uiPriority w:val="99"/>
    <w:rsid w:val="00A95A2F"/>
    <w:rPr>
      <w:rFonts w:ascii="Verdana" w:eastAsia="Times New Roman" w:hAnsi="Verdana" w:cs="Times New Roman"/>
      <w:sz w:val="18"/>
      <w:szCs w:val="24"/>
      <w:lang w:eastAsia="en-US"/>
    </w:rPr>
  </w:style>
  <w:style w:type="paragraph" w:customStyle="1" w:styleId="UnderskriftSignaturer">
    <w:name w:val="UnderskriftSignaturer"/>
    <w:basedOn w:val="Normal"/>
    <w:semiHidden/>
    <w:rsid w:val="00A21592"/>
    <w:pPr>
      <w:spacing w:line="264" w:lineRule="auto"/>
    </w:pPr>
  </w:style>
  <w:style w:type="paragraph" w:customStyle="1" w:styleId="Vedleggsliste">
    <w:name w:val="Vedleggsliste"/>
    <w:basedOn w:val="Brdtekst"/>
    <w:uiPriority w:val="2"/>
    <w:semiHidden/>
    <w:unhideWhenUsed/>
    <w:rsid w:val="00A21592"/>
  </w:style>
  <w:style w:type="numbering" w:customStyle="1" w:styleId="PunktmerkedeLister">
    <w:name w:val="PunktmerkedeLister"/>
    <w:uiPriority w:val="99"/>
    <w:rsid w:val="00D10044"/>
    <w:pPr>
      <w:numPr>
        <w:numId w:val="5"/>
      </w:numPr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162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162B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162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162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162B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F86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paragraph">
    <w:name w:val="paragraph"/>
    <w:basedOn w:val="Normal"/>
    <w:rsid w:val="00CC6722"/>
    <w:pPr>
      <w:spacing w:before="100" w:beforeAutospacing="1" w:after="100" w:afterAutospacing="1"/>
    </w:pPr>
    <w:rPr>
      <w:lang w:eastAsia="nb-NO"/>
    </w:rPr>
  </w:style>
  <w:style w:type="character" w:customStyle="1" w:styleId="normaltextrun">
    <w:name w:val="normaltextrun"/>
    <w:basedOn w:val="Standardskriftforavsnitt"/>
    <w:rsid w:val="00CC6722"/>
  </w:style>
  <w:style w:type="character" w:customStyle="1" w:styleId="eop">
    <w:name w:val="eop"/>
    <w:basedOn w:val="Standardskriftforavsnitt"/>
    <w:rsid w:val="00CC6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6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hommessen\Word\Dotx\Avta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8930AAC2A240B68DAE87FC10607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17B88-B690-4A29-AB99-45CCFE5A96AA}"/>
      </w:docPartPr>
      <w:docPartBody>
        <w:p w:rsidR="0038276E" w:rsidRDefault="0022273F">
          <w:pPr>
            <w:pStyle w:val="F08930AAC2A240B68DAE87FC1060710D"/>
          </w:pPr>
          <w:r w:rsidRPr="004A029A">
            <w:rPr>
              <w:rStyle w:val="Plassholdertekst"/>
            </w:rPr>
            <w:t>Innholdsfortegnelse</w:t>
          </w:r>
        </w:p>
      </w:docPartBody>
    </w:docPart>
    <w:docPart>
      <w:docPartPr>
        <w:name w:val="2129CAEA7C68462481A2F9A9E0978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CB953-097E-4B19-8575-7703A7EA5D6A}"/>
      </w:docPartPr>
      <w:docPartBody>
        <w:p w:rsidR="0038276E" w:rsidRDefault="0022273F">
          <w:pPr>
            <w:pStyle w:val="2129CAEA7C68462481A2F9A9E09783B6"/>
          </w:pPr>
          <w:r w:rsidRPr="00084B53">
            <w:rPr>
              <w:rStyle w:val="Plassholdertekst"/>
            </w:rPr>
            <w:t>Avtale</w:t>
          </w:r>
        </w:p>
      </w:docPartBody>
    </w:docPart>
    <w:docPart>
      <w:docPartPr>
        <w:name w:val="1DD4ABE0EDBF42FB95684900B8700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42CA4-F0B7-4EC1-9F69-C8AD377FFBFC}"/>
      </w:docPartPr>
      <w:docPartBody>
        <w:p w:rsidR="0038276E" w:rsidRDefault="0022273F" w:rsidP="0022273F">
          <w:pPr>
            <w:pStyle w:val="1DD4ABE0EDBF42FB95684900B87004B7"/>
          </w:pPr>
          <w:r w:rsidRPr="009D110D">
            <w:rPr>
              <w:rStyle w:val="Plassholdertekst"/>
            </w:rPr>
            <w:t>Click here to enter text.</w:t>
          </w:r>
        </w:p>
      </w:docPartBody>
    </w:docPart>
    <w:docPart>
      <w:docPartPr>
        <w:name w:val="A6F85F87B699462E97DE3C14684AB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9D582-4805-4353-8324-26824E1E87D3}"/>
      </w:docPartPr>
      <w:docPartBody>
        <w:p w:rsidR="0038276E" w:rsidRDefault="0022273F" w:rsidP="0022273F">
          <w:pPr>
            <w:pStyle w:val="A6F85F87B699462E97DE3C14684AB659"/>
          </w:pPr>
          <w:r w:rsidRPr="00C07841">
            <w:rPr>
              <w:rStyle w:val="Plassholdertekst"/>
            </w:rPr>
            <w:t>Side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73F"/>
    <w:rsid w:val="000179B0"/>
    <w:rsid w:val="00023A9B"/>
    <w:rsid w:val="000A0A24"/>
    <w:rsid w:val="0022273F"/>
    <w:rsid w:val="0038276E"/>
    <w:rsid w:val="003C5613"/>
    <w:rsid w:val="00410A07"/>
    <w:rsid w:val="004B7E86"/>
    <w:rsid w:val="006336A9"/>
    <w:rsid w:val="0090421D"/>
    <w:rsid w:val="009129E8"/>
    <w:rsid w:val="00AD74D9"/>
    <w:rsid w:val="00E2088F"/>
    <w:rsid w:val="00E951A1"/>
    <w:rsid w:val="00F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rsid w:val="0022273F"/>
    <w:rPr>
      <w:color w:val="808080"/>
    </w:rPr>
  </w:style>
  <w:style w:type="paragraph" w:customStyle="1" w:styleId="F08930AAC2A240B68DAE87FC1060710D">
    <w:name w:val="F08930AAC2A240B68DAE87FC1060710D"/>
  </w:style>
  <w:style w:type="paragraph" w:customStyle="1" w:styleId="2129CAEA7C68462481A2F9A9E09783B6">
    <w:name w:val="2129CAEA7C68462481A2F9A9E09783B6"/>
  </w:style>
  <w:style w:type="paragraph" w:customStyle="1" w:styleId="1DD4ABE0EDBF42FB95684900B87004B7">
    <w:name w:val="1DD4ABE0EDBF42FB95684900B87004B7"/>
    <w:rsid w:val="0022273F"/>
  </w:style>
  <w:style w:type="paragraph" w:customStyle="1" w:styleId="A6F85F87B699462E97DE3C14684AB659">
    <w:name w:val="A6F85F87B699462E97DE3C14684AB659"/>
    <w:rsid w:val="002227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ThommessenFarger">
      <a:dk1>
        <a:sysClr val="windowText" lastClr="000000"/>
      </a:dk1>
      <a:lt1>
        <a:sysClr val="window" lastClr="FFFFFF"/>
      </a:lt1>
      <a:dk2>
        <a:srgbClr val="005B90"/>
      </a:dk2>
      <a:lt2>
        <a:srgbClr val="D2D8DD"/>
      </a:lt2>
      <a:accent1>
        <a:srgbClr val="0089C4"/>
      </a:accent1>
      <a:accent2>
        <a:srgbClr val="616365"/>
      </a:accent2>
      <a:accent3>
        <a:srgbClr val="004165"/>
      </a:accent3>
      <a:accent4>
        <a:srgbClr val="3CB6CE"/>
      </a:accent4>
      <a:accent5>
        <a:srgbClr val="4C3327"/>
      </a:accent5>
      <a:accent6>
        <a:srgbClr val="D10074"/>
      </a:accent6>
      <a:hlink>
        <a:srgbClr val="3CB6CE"/>
      </a:hlink>
      <a:folHlink>
        <a:srgbClr val="005B9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5A484E513F342A3EC49D766537861" ma:contentTypeVersion="15" ma:contentTypeDescription="Create a new document." ma:contentTypeScope="" ma:versionID="d7f0fca327ad16ed4755522e61760069">
  <xsd:schema xmlns:xsd="http://www.w3.org/2001/XMLSchema" xmlns:xs="http://www.w3.org/2001/XMLSchema" xmlns:p="http://schemas.microsoft.com/office/2006/metadata/properties" xmlns:ns2="bd6ed28d-af38-44fd-b7e0-25d28c6ead1c" xmlns:ns3="a8f0b6f9-2b67-4617-a70c-e96b3cb34168" targetNamespace="http://schemas.microsoft.com/office/2006/metadata/properties" ma:root="true" ma:fieldsID="9564a1f54d33e645925c2b2982a69de8" ns2:_="" ns3:_="">
    <xsd:import namespace="bd6ed28d-af38-44fd-b7e0-25d28c6ead1c"/>
    <xsd:import namespace="a8f0b6f9-2b67-4617-a70c-e96b3cb34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ed28d-af38-44fd-b7e0-25d28c6e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539718c-7319-489d-a99f-b9436193cc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b6f9-2b67-4617-a70c-e96b3cb341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f3ce8e6-44b8-4496-8fa5-e3de2ba24e30}" ma:internalName="TaxCatchAll" ma:showField="CatchAllData" ma:web="a8f0b6f9-2b67-4617-a70c-e96b3cb341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8f0b6f9-2b67-4617-a70c-e96b3cb34168">
      <UserInfo>
        <DisplayName/>
        <AccountId xsi:nil="true"/>
        <AccountType/>
      </UserInfo>
    </SharedWithUsers>
    <lcf76f155ced4ddcb4097134ff3c332f xmlns="bd6ed28d-af38-44fd-b7e0-25d28c6ead1c">
      <Terms xmlns="http://schemas.microsoft.com/office/infopath/2007/PartnerControls"/>
    </lcf76f155ced4ddcb4097134ff3c332f>
    <TaxCatchAll xmlns="a8f0b6f9-2b67-4617-a70c-e96b3cb34168" xsi:nil="true"/>
  </documentManagement>
</p:properties>
</file>

<file path=customXml/item4.xml>��< ? x m l   v e r s i o n = " 1 . 0 "   e n c o d i n g = " u t f - 1 6 " ? > < p r o p e r t i e s   x m l n s = " h t t p : / / w w w . i m a n a g e . c o m / w o r k / x m l s c h e m a " >  
     < d o c u m e n t i d > L I V E ! 1 9 6 8 0 4 4 0 . 1 < / d o c u m e n t i d >  
     < s e n d e r i d > U R T O < / s e n d e r i d >  
     < s e n d e r e m a i l > U T O @ T H O M M E S S E N . N O < / s e n d e r e m a i l >  
     < l a s t m o d i f i e d > 2 0 2 4 - 0 3 - 0 9 T 2 2 : 1 6 : 0 0 . 0 0 0 0 0 0 0 + 0 1 : 0 0 < / l a s t m o d i f i e d >  
     < d a t a b a s e > L I V E < / d a t a b a s e >  
 < / p r o p e r t i e s > 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D70A2-BE96-45BB-9CB4-F6A463EB2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DCD04-6C42-4A07-B972-638B23274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6ed28d-af38-44fd-b7e0-25d28c6ead1c"/>
    <ds:schemaRef ds:uri="a8f0b6f9-2b67-4617-a70c-e96b3cb34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E3275-14C0-42F7-AF71-93F1C2BF5E11}">
  <ds:schemaRefs>
    <ds:schemaRef ds:uri="http://schemas.microsoft.com/office/2006/metadata/properties"/>
    <ds:schemaRef ds:uri="http://schemas.microsoft.com/office/infopath/2007/PartnerControls"/>
    <ds:schemaRef ds:uri="a8f0b6f9-2b67-4617-a70c-e96b3cb34168"/>
    <ds:schemaRef ds:uri="bd6ed28d-af38-44fd-b7e0-25d28c6ead1c"/>
  </ds:schemaRefs>
</ds:datastoreItem>
</file>

<file path=customXml/itemProps4.xml><?xml version="1.0" encoding="utf-8"?>
<ds:datastoreItem xmlns:ds="http://schemas.openxmlformats.org/officeDocument/2006/customXml" ds:itemID="{C9C2B857-F72F-4A07-91BF-B113D9CAF861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3C7AEC32-B002-4FD9-8FD4-E22AD29F31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98146b-0f12-4512-8a49-16e9a8d724ac}" enabled="1" method="Privileged" siteId="{2186a6ec-c227-4291-9806-d95340bf439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Avtale</Template>
  <TotalTime>1</TotalTime>
  <Pages>10</Pages>
  <Words>3070</Words>
  <Characters>16276</Characters>
  <Application>Microsoft Office Word</Application>
  <DocSecurity>4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Advokatfirmaet Thommessen AS</Company>
  <LinksUpToDate>false</LinksUpToDate>
  <CharactersWithSpaces>19308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</dc:creator>
  <cp:lastModifiedBy>Kyrre Kristiansen</cp:lastModifiedBy>
  <cp:revision>2</cp:revision>
  <dcterms:created xsi:type="dcterms:W3CDTF">2026-09-04T15:28:00Z</dcterms:created>
  <dcterms:modified xsi:type="dcterms:W3CDTF">2026-09-04T15:28:00Z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ReferenceFirstPage">
    <vt:lpwstr>True</vt:lpwstr>
  </property>
  <property fmtid="{D5CDD505-2E9C-101B-9397-08002B2CF9AE}" pid="3" name="DocumentReferenceOtherPages">
    <vt:lpwstr>True</vt:lpwstr>
  </property>
  <property fmtid="{D5CDD505-2E9C-101B-9397-08002B2CF9AE}" pid="4" name="template">
    <vt:lpwstr>Avtale</vt:lpwstr>
  </property>
  <property fmtid="{D5CDD505-2E9C-101B-9397-08002B2CF9AE}" pid="5" name="DocNr">
    <vt:lpwstr>11787339</vt:lpwstr>
  </property>
  <property fmtid="{D5CDD505-2E9C-101B-9397-08002B2CF9AE}" pid="6" name="VerNr">
    <vt:lpwstr>1</vt:lpwstr>
  </property>
  <property fmtid="{D5CDD505-2E9C-101B-9397-08002B2CF9AE}" pid="7" name="ContentTypeId">
    <vt:lpwstr>0x0101008875A484E513F342A3EC49D766537861</vt:lpwstr>
  </property>
  <property fmtid="{D5CDD505-2E9C-101B-9397-08002B2CF9AE}" pid="8" name="Order">
    <vt:r8>36900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AuthorIds_UIVersion_1024">
    <vt:lpwstr>180</vt:lpwstr>
  </property>
  <property fmtid="{D5CDD505-2E9C-101B-9397-08002B2CF9AE}" pid="14" name="Com.iManage.WorkSiteOfficeAddinExt.DocumentID">
    <vt:lpwstr/>
  </property>
  <property fmtid="{D5CDD505-2E9C-101B-9397-08002B2CF9AE}" pid="15" name="SD_TIM_Ran">
    <vt:lpwstr>True</vt:lpwstr>
  </property>
</Properties>
</file>